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64E0E" w14:textId="77777777" w:rsidR="00A210C5" w:rsidRDefault="00A210C5" w:rsidP="00A1231C">
      <w:pPr>
        <w:pStyle w:val="af0"/>
      </w:pPr>
      <w:bookmarkStart w:id="0" w:name="_Hlk483301478"/>
      <w:bookmarkEnd w:id="0"/>
    </w:p>
    <w:p w14:paraId="1AB5F6B8" w14:textId="77777777" w:rsidR="00A210C5" w:rsidRDefault="00A210C5" w:rsidP="00A210C5">
      <w:pPr>
        <w:jc w:val="center"/>
        <w:rPr>
          <w:b/>
        </w:rPr>
      </w:pPr>
    </w:p>
    <w:p w14:paraId="63D5A12A" w14:textId="2D5CA91E" w:rsidR="00C17DE2" w:rsidRPr="00D61502" w:rsidRDefault="00A210C5" w:rsidP="00A210C5">
      <w:pPr>
        <w:jc w:val="center"/>
        <w:rPr>
          <w:b/>
        </w:rPr>
      </w:pPr>
      <w:r w:rsidRPr="00A210C5">
        <w:rPr>
          <w:b/>
          <w:noProof/>
        </w:rPr>
        <w:drawing>
          <wp:inline distT="0" distB="0" distL="0" distR="0" wp14:anchorId="76BB2E13" wp14:editId="120717F9">
            <wp:extent cx="3220991" cy="3476625"/>
            <wp:effectExtent l="0" t="0" r="0" b="0"/>
            <wp:docPr id="1" name="図 1" descr="C:\Users\u\Desktop\um_logo\logo_mai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esktop\um_logo\logo_main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168" cy="3497324"/>
                    </a:xfrm>
                    <a:prstGeom prst="rect">
                      <a:avLst/>
                    </a:prstGeom>
                    <a:noFill/>
                    <a:ln>
                      <a:noFill/>
                    </a:ln>
                  </pic:spPr>
                </pic:pic>
              </a:graphicData>
            </a:graphic>
          </wp:inline>
        </w:drawing>
      </w:r>
    </w:p>
    <w:p w14:paraId="123E9A6B" w14:textId="39E1E283" w:rsidR="00906FD4" w:rsidRDefault="00906FD4" w:rsidP="00C17DE2">
      <w:pPr>
        <w:rPr>
          <w:b/>
        </w:rPr>
      </w:pPr>
    </w:p>
    <w:p w14:paraId="29BBA085" w14:textId="77777777" w:rsidR="00A210C5" w:rsidRPr="00D61502" w:rsidRDefault="00A210C5" w:rsidP="00C17DE2">
      <w:pPr>
        <w:rPr>
          <w:b/>
        </w:rPr>
      </w:pPr>
    </w:p>
    <w:p w14:paraId="7AE5BAFE" w14:textId="7F981F04" w:rsidR="00A210C5" w:rsidRDefault="00A210C5" w:rsidP="00C17DE2">
      <w:pPr>
        <w:jc w:val="center"/>
        <w:rPr>
          <w:b/>
          <w:sz w:val="40"/>
          <w:szCs w:val="40"/>
        </w:rPr>
      </w:pPr>
      <w:r>
        <w:rPr>
          <w:rFonts w:hint="eastAsia"/>
          <w:b/>
          <w:sz w:val="40"/>
          <w:szCs w:val="40"/>
        </w:rPr>
        <w:t>フードコート「うるまテラス」</w:t>
      </w:r>
    </w:p>
    <w:p w14:paraId="38397C82" w14:textId="6C440FB3" w:rsidR="00C17DE2" w:rsidRPr="00D61502" w:rsidRDefault="00B53C91" w:rsidP="00A210C5">
      <w:pPr>
        <w:jc w:val="center"/>
        <w:rPr>
          <w:b/>
          <w:sz w:val="40"/>
          <w:szCs w:val="40"/>
        </w:rPr>
      </w:pPr>
      <w:r w:rsidRPr="00D61502">
        <w:rPr>
          <w:rFonts w:hint="eastAsia"/>
          <w:b/>
          <w:sz w:val="40"/>
          <w:szCs w:val="40"/>
        </w:rPr>
        <w:t>ブース</w:t>
      </w:r>
      <w:r w:rsidR="00A210C5">
        <w:rPr>
          <w:rFonts w:hint="eastAsia"/>
          <w:b/>
          <w:sz w:val="40"/>
          <w:szCs w:val="40"/>
        </w:rPr>
        <w:t xml:space="preserve"> </w:t>
      </w:r>
      <w:r w:rsidR="00C17DE2" w:rsidRPr="00D61502">
        <w:rPr>
          <w:rFonts w:hint="eastAsia"/>
          <w:b/>
          <w:sz w:val="40"/>
          <w:szCs w:val="40"/>
        </w:rPr>
        <w:t>募集要項</w:t>
      </w:r>
    </w:p>
    <w:p w14:paraId="0901F770" w14:textId="4736182A" w:rsidR="00A210C5" w:rsidRPr="000B6312" w:rsidRDefault="00BF5EBF" w:rsidP="00A210C5">
      <w:pPr>
        <w:jc w:val="center"/>
        <w:rPr>
          <w:b/>
          <w:sz w:val="22"/>
        </w:rPr>
      </w:pPr>
      <w:r w:rsidRPr="000B6312">
        <w:rPr>
          <w:rFonts w:hint="eastAsia"/>
          <w:b/>
          <w:sz w:val="22"/>
        </w:rPr>
        <w:t>令和</w:t>
      </w:r>
      <w:r w:rsidR="00CE60A1" w:rsidRPr="000B6312">
        <w:rPr>
          <w:rFonts w:hint="eastAsia"/>
          <w:b/>
          <w:sz w:val="22"/>
        </w:rPr>
        <w:t>3</w:t>
      </w:r>
      <w:r w:rsidR="00A210C5" w:rsidRPr="000B6312">
        <w:rPr>
          <w:rFonts w:hint="eastAsia"/>
          <w:b/>
          <w:sz w:val="22"/>
        </w:rPr>
        <w:t>年</w:t>
      </w:r>
      <w:r w:rsidR="009F5579" w:rsidRPr="000B6312">
        <w:rPr>
          <w:rFonts w:hint="eastAsia"/>
          <w:b/>
          <w:sz w:val="22"/>
        </w:rPr>
        <w:t xml:space="preserve">　</w:t>
      </w:r>
      <w:r w:rsidR="000B6312" w:rsidRPr="000B6312">
        <w:rPr>
          <w:rFonts w:hint="eastAsia"/>
          <w:b/>
          <w:sz w:val="22"/>
        </w:rPr>
        <w:t>9</w:t>
      </w:r>
      <w:r w:rsidR="00A210C5" w:rsidRPr="000B6312">
        <w:rPr>
          <w:rFonts w:hint="eastAsia"/>
          <w:b/>
          <w:sz w:val="22"/>
        </w:rPr>
        <w:t>月改定</w:t>
      </w:r>
    </w:p>
    <w:p w14:paraId="259E0658" w14:textId="77777777" w:rsidR="00A210C5" w:rsidRPr="00D61502" w:rsidRDefault="00A210C5" w:rsidP="00C17DE2">
      <w:pPr>
        <w:rPr>
          <w:b/>
        </w:rPr>
      </w:pPr>
    </w:p>
    <w:p w14:paraId="0DD90F03" w14:textId="77777777" w:rsidR="00C17DE2" w:rsidRPr="00D61502" w:rsidRDefault="00C17DE2" w:rsidP="00C17DE2">
      <w:pPr>
        <w:rPr>
          <w:b/>
        </w:rPr>
      </w:pPr>
    </w:p>
    <w:p w14:paraId="5B219F8F" w14:textId="77777777" w:rsidR="00C17DE2" w:rsidRPr="00D61502" w:rsidRDefault="00C17DE2" w:rsidP="00C17DE2">
      <w:pPr>
        <w:rPr>
          <w:b/>
        </w:rPr>
      </w:pPr>
    </w:p>
    <w:p w14:paraId="0FC643FA" w14:textId="56D0B6C5" w:rsidR="00BC0499" w:rsidRPr="00D61502" w:rsidRDefault="00BC0499" w:rsidP="00C17DE2">
      <w:pPr>
        <w:rPr>
          <w:b/>
        </w:rPr>
      </w:pPr>
    </w:p>
    <w:p w14:paraId="442A93A7" w14:textId="77777777" w:rsidR="00BC0499" w:rsidRPr="00D61502" w:rsidRDefault="00BC0499" w:rsidP="00C17DE2">
      <w:pPr>
        <w:rPr>
          <w:b/>
        </w:rPr>
      </w:pPr>
    </w:p>
    <w:p w14:paraId="306F5299" w14:textId="77777777" w:rsidR="00BC0499" w:rsidRPr="00D61502" w:rsidRDefault="00BC0499" w:rsidP="00C17DE2">
      <w:pPr>
        <w:rPr>
          <w:b/>
        </w:rPr>
      </w:pPr>
    </w:p>
    <w:p w14:paraId="39C084C2" w14:textId="1AA4A886" w:rsidR="00BC0499" w:rsidRPr="00A210C5" w:rsidRDefault="00A210C5" w:rsidP="00A210C5">
      <w:pPr>
        <w:jc w:val="center"/>
        <w:rPr>
          <w:b/>
          <w:sz w:val="24"/>
          <w:szCs w:val="24"/>
        </w:rPr>
      </w:pPr>
      <w:r w:rsidRPr="00A210C5">
        <w:rPr>
          <w:rFonts w:hint="eastAsia"/>
          <w:b/>
          <w:sz w:val="24"/>
          <w:szCs w:val="24"/>
        </w:rPr>
        <w:t>うるマルシェ（</w:t>
      </w:r>
      <w:r w:rsidR="004A6B5E" w:rsidRPr="00A210C5">
        <w:rPr>
          <w:rFonts w:hint="eastAsia"/>
          <w:b/>
          <w:sz w:val="24"/>
          <w:szCs w:val="24"/>
        </w:rPr>
        <w:t>うるま市農水産業振興戦略拠点施設</w:t>
      </w:r>
      <w:r w:rsidRPr="00A210C5">
        <w:rPr>
          <w:rFonts w:hint="eastAsia"/>
          <w:b/>
          <w:sz w:val="24"/>
          <w:szCs w:val="24"/>
        </w:rPr>
        <w:t>）</w:t>
      </w:r>
      <w:r w:rsidR="004A6B5E" w:rsidRPr="00A210C5">
        <w:rPr>
          <w:rFonts w:hint="eastAsia"/>
          <w:b/>
          <w:sz w:val="24"/>
          <w:szCs w:val="24"/>
        </w:rPr>
        <w:t>指定管理者</w:t>
      </w:r>
    </w:p>
    <w:p w14:paraId="29B1E3C4" w14:textId="77777777" w:rsidR="00C17DE2" w:rsidRPr="00D61502" w:rsidRDefault="00C17DE2" w:rsidP="00C17DE2">
      <w:pPr>
        <w:jc w:val="center"/>
        <w:rPr>
          <w:b/>
          <w:sz w:val="36"/>
          <w:szCs w:val="40"/>
        </w:rPr>
      </w:pPr>
      <w:r w:rsidRPr="00D61502">
        <w:rPr>
          <w:rFonts w:hint="eastAsia"/>
          <w:b/>
          <w:sz w:val="36"/>
          <w:szCs w:val="40"/>
        </w:rPr>
        <w:t>うるま未来プロジェクトグループ</w:t>
      </w:r>
    </w:p>
    <w:p w14:paraId="2B50C6BA" w14:textId="37C16F7F" w:rsidR="00906FD4" w:rsidRPr="00107880" w:rsidRDefault="00107880" w:rsidP="00107880">
      <w:pPr>
        <w:jc w:val="center"/>
        <w:rPr>
          <w:b/>
          <w:sz w:val="22"/>
          <w:szCs w:val="24"/>
        </w:rPr>
      </w:pPr>
      <w:r>
        <w:rPr>
          <w:rFonts w:hint="eastAsia"/>
          <w:b/>
          <w:sz w:val="22"/>
          <w:szCs w:val="24"/>
        </w:rPr>
        <w:t xml:space="preserve">担当/　　</w:t>
      </w:r>
      <w:r w:rsidRPr="00107880">
        <w:rPr>
          <w:rFonts w:hint="eastAsia"/>
          <w:b/>
          <w:sz w:val="22"/>
          <w:szCs w:val="24"/>
        </w:rPr>
        <w:t>一般社団法人プロモーションうるま</w:t>
      </w:r>
    </w:p>
    <w:p w14:paraId="3753BACD" w14:textId="746AD45F" w:rsidR="00FC358F" w:rsidRPr="000B6312" w:rsidRDefault="00733724" w:rsidP="00733724">
      <w:pPr>
        <w:rPr>
          <w:b/>
        </w:rPr>
      </w:pPr>
      <w:r w:rsidRPr="00D61502">
        <w:rPr>
          <w:rFonts w:hint="eastAsia"/>
          <w:b/>
        </w:rPr>
        <w:lastRenderedPageBreak/>
        <w:t>１．</w:t>
      </w:r>
      <w:r w:rsidR="00107880" w:rsidRPr="000B6312">
        <w:rPr>
          <w:rFonts w:hint="eastAsia"/>
          <w:b/>
        </w:rPr>
        <w:t>概要</w:t>
      </w:r>
    </w:p>
    <w:p w14:paraId="28A0D10E" w14:textId="77777777" w:rsidR="00107880" w:rsidRPr="000B6312" w:rsidRDefault="00A210C5" w:rsidP="006D3F18">
      <w:pPr>
        <w:ind w:left="360"/>
      </w:pPr>
      <w:r w:rsidRPr="000B6312">
        <w:rPr>
          <w:rFonts w:hint="eastAsia"/>
        </w:rPr>
        <w:t>うるマルシェ（</w:t>
      </w:r>
      <w:r w:rsidR="006D3F18" w:rsidRPr="000B6312">
        <w:rPr>
          <w:rFonts w:hint="eastAsia"/>
        </w:rPr>
        <w:t>うるま市農水産業振興戦略拠点施設</w:t>
      </w:r>
      <w:r w:rsidRPr="000B6312">
        <w:rPr>
          <w:rFonts w:hint="eastAsia"/>
        </w:rPr>
        <w:t>）</w:t>
      </w:r>
      <w:r w:rsidR="006D3F18" w:rsidRPr="000B6312">
        <w:rPr>
          <w:rFonts w:hint="eastAsia"/>
        </w:rPr>
        <w:t>では、</w:t>
      </w:r>
    </w:p>
    <w:p w14:paraId="24CC08D7" w14:textId="263300B9" w:rsidR="00107880" w:rsidRPr="000B6312" w:rsidRDefault="006D3F18" w:rsidP="006D3F18">
      <w:pPr>
        <w:ind w:left="360"/>
      </w:pPr>
      <w:r w:rsidRPr="000B6312">
        <w:rPr>
          <w:rFonts w:hint="eastAsia"/>
        </w:rPr>
        <w:t>うるま市及び</w:t>
      </w:r>
      <w:r w:rsidR="00107880" w:rsidRPr="000B6312">
        <w:rPr>
          <w:rFonts w:hint="eastAsia"/>
        </w:rPr>
        <w:t>、</w:t>
      </w:r>
      <w:r w:rsidRPr="000B6312">
        <w:rPr>
          <w:rFonts w:hint="eastAsia"/>
        </w:rPr>
        <w:t>沖縄県産</w:t>
      </w:r>
      <w:r w:rsidR="00FC358F" w:rsidRPr="000B6312">
        <w:rPr>
          <w:rFonts w:hint="eastAsia"/>
        </w:rPr>
        <w:t>の農水畜産物</w:t>
      </w:r>
      <w:r w:rsidR="00486C77" w:rsidRPr="000B6312">
        <w:rPr>
          <w:rFonts w:hint="eastAsia"/>
        </w:rPr>
        <w:t>の</w:t>
      </w:r>
      <w:r w:rsidR="00733724" w:rsidRPr="000B6312">
        <w:rPr>
          <w:rFonts w:hint="eastAsia"/>
        </w:rPr>
        <w:t>振興を図るため</w:t>
      </w:r>
      <w:r w:rsidRPr="000B6312">
        <w:rPr>
          <w:rFonts w:hint="eastAsia"/>
        </w:rPr>
        <w:t>食材</w:t>
      </w:r>
      <w:r w:rsidR="00733724" w:rsidRPr="000B6312">
        <w:rPr>
          <w:rFonts w:hint="eastAsia"/>
        </w:rPr>
        <w:t>活用</w:t>
      </w:r>
      <w:r w:rsidR="00FC358F" w:rsidRPr="000B6312">
        <w:rPr>
          <w:rFonts w:hint="eastAsia"/>
        </w:rPr>
        <w:t>並びに</w:t>
      </w:r>
      <w:r w:rsidRPr="000B6312">
        <w:rPr>
          <w:rFonts w:hint="eastAsia"/>
        </w:rPr>
        <w:t>訴求を目的</w:t>
      </w:r>
      <w:r w:rsidR="00733724" w:rsidRPr="000B6312">
        <w:rPr>
          <w:rFonts w:hint="eastAsia"/>
        </w:rPr>
        <w:t>とした</w:t>
      </w:r>
      <w:r w:rsidR="00FC358F" w:rsidRPr="000B6312">
        <w:rPr>
          <w:rFonts w:hint="eastAsia"/>
        </w:rPr>
        <w:t>飲食物</w:t>
      </w:r>
      <w:r w:rsidR="009C614C" w:rsidRPr="000B6312">
        <w:rPr>
          <w:rFonts w:hint="eastAsia"/>
        </w:rPr>
        <w:t>や</w:t>
      </w:r>
      <w:r w:rsidR="00FC358F" w:rsidRPr="000B6312">
        <w:rPr>
          <w:rFonts w:hint="eastAsia"/>
        </w:rPr>
        <w:t>特産品を</w:t>
      </w:r>
      <w:r w:rsidR="00172917" w:rsidRPr="000B6312">
        <w:rPr>
          <w:rFonts w:hint="eastAsia"/>
        </w:rPr>
        <w:t>提供</w:t>
      </w:r>
      <w:r w:rsidR="00FC358F" w:rsidRPr="000B6312">
        <w:rPr>
          <w:rFonts w:hint="eastAsia"/>
        </w:rPr>
        <w:t>する</w:t>
      </w:r>
      <w:r w:rsidR="00A210C5" w:rsidRPr="000B6312">
        <w:rPr>
          <w:rFonts w:hint="eastAsia"/>
        </w:rPr>
        <w:t>フードコート「うるまテラス</w:t>
      </w:r>
      <w:r w:rsidRPr="000B6312">
        <w:rPr>
          <w:rFonts w:hint="eastAsia"/>
        </w:rPr>
        <w:t>」</w:t>
      </w:r>
      <w:r w:rsidR="00107880" w:rsidRPr="000B6312">
        <w:rPr>
          <w:rFonts w:hint="eastAsia"/>
        </w:rPr>
        <w:t>と、</w:t>
      </w:r>
    </w:p>
    <w:p w14:paraId="78434742" w14:textId="2C1D61E0" w:rsidR="006D3F18" w:rsidRPr="000B6312" w:rsidRDefault="00107880" w:rsidP="006D3F18">
      <w:pPr>
        <w:ind w:left="360"/>
      </w:pPr>
      <w:r w:rsidRPr="000B6312">
        <w:rPr>
          <w:rFonts w:hint="eastAsia"/>
        </w:rPr>
        <w:t>新たに</w:t>
      </w:r>
      <w:r w:rsidR="00FC358F" w:rsidRPr="000B6312">
        <w:rPr>
          <w:rFonts w:hint="eastAsia"/>
        </w:rPr>
        <w:t>開発した</w:t>
      </w:r>
      <w:r w:rsidR="006D3F18" w:rsidRPr="000B6312">
        <w:rPr>
          <w:rFonts w:hint="eastAsia"/>
        </w:rPr>
        <w:t>商品のテスト販売を</w:t>
      </w:r>
      <w:r w:rsidR="00486C77" w:rsidRPr="000B6312">
        <w:rPr>
          <w:rFonts w:hint="eastAsia"/>
        </w:rPr>
        <w:t>行うことを</w:t>
      </w:r>
      <w:r w:rsidR="006D3F18" w:rsidRPr="000B6312">
        <w:rPr>
          <w:rFonts w:hint="eastAsia"/>
        </w:rPr>
        <w:t>目的とした「チャレンジブース」を設置し</w:t>
      </w:r>
      <w:r w:rsidR="00A210C5" w:rsidRPr="000B6312">
        <w:rPr>
          <w:rFonts w:hint="eastAsia"/>
        </w:rPr>
        <w:t>てい</w:t>
      </w:r>
      <w:r w:rsidR="006D3F18" w:rsidRPr="000B6312">
        <w:rPr>
          <w:rFonts w:hint="eastAsia"/>
        </w:rPr>
        <w:t>ます。</w:t>
      </w:r>
    </w:p>
    <w:p w14:paraId="4811A583" w14:textId="77777777" w:rsidR="001510FC" w:rsidRPr="00D61502" w:rsidRDefault="001510FC" w:rsidP="00C17DE2">
      <w:pPr>
        <w:rPr>
          <w:b/>
        </w:rPr>
      </w:pPr>
    </w:p>
    <w:p w14:paraId="68077A37" w14:textId="77777777" w:rsidR="00660181" w:rsidRPr="00D61502" w:rsidRDefault="00660181" w:rsidP="00733724">
      <w:pPr>
        <w:pStyle w:val="a3"/>
        <w:numPr>
          <w:ilvl w:val="0"/>
          <w:numId w:val="8"/>
        </w:numPr>
        <w:ind w:leftChars="0"/>
        <w:rPr>
          <w:b/>
        </w:rPr>
      </w:pPr>
      <w:r w:rsidRPr="00D61502">
        <w:rPr>
          <w:rFonts w:hint="eastAsia"/>
          <w:b/>
        </w:rPr>
        <w:t>出店場所</w:t>
      </w:r>
    </w:p>
    <w:p w14:paraId="51461D99" w14:textId="0927C55F" w:rsidR="00380C05" w:rsidRPr="00107880" w:rsidRDefault="00FD26B1" w:rsidP="006505E8">
      <w:pPr>
        <w:pStyle w:val="a3"/>
        <w:numPr>
          <w:ilvl w:val="0"/>
          <w:numId w:val="2"/>
        </w:numPr>
        <w:ind w:leftChars="0"/>
      </w:pPr>
      <w:r w:rsidRPr="00107880">
        <w:rPr>
          <w:rFonts w:hint="eastAsia"/>
        </w:rPr>
        <w:t>施設名：</w:t>
      </w:r>
      <w:r w:rsidR="00A210C5" w:rsidRPr="00107880">
        <w:rPr>
          <w:rFonts w:hint="eastAsia"/>
        </w:rPr>
        <w:t>うるマルシェ（</w:t>
      </w:r>
      <w:r w:rsidR="00201714" w:rsidRPr="00107880">
        <w:rPr>
          <w:rFonts w:hint="eastAsia"/>
        </w:rPr>
        <w:t>うるま市農水産業振興戦略拠点施設</w:t>
      </w:r>
      <w:r w:rsidR="00A210C5" w:rsidRPr="00107880">
        <w:rPr>
          <w:rFonts w:hint="eastAsia"/>
        </w:rPr>
        <w:t>）</w:t>
      </w:r>
    </w:p>
    <w:p w14:paraId="4D64011F" w14:textId="363774E9" w:rsidR="00FD26B1" w:rsidRPr="00107880" w:rsidRDefault="00A210C5" w:rsidP="006505E8">
      <w:pPr>
        <w:pStyle w:val="a3"/>
        <w:numPr>
          <w:ilvl w:val="0"/>
          <w:numId w:val="2"/>
        </w:numPr>
        <w:ind w:leftChars="0"/>
      </w:pPr>
      <w:r w:rsidRPr="00107880">
        <w:rPr>
          <w:rFonts w:hint="eastAsia"/>
        </w:rPr>
        <w:t>フードコート</w:t>
      </w:r>
      <w:r w:rsidR="00380C05" w:rsidRPr="00107880">
        <w:rPr>
          <w:rFonts w:hint="eastAsia"/>
        </w:rPr>
        <w:t>「</w:t>
      </w:r>
      <w:r w:rsidRPr="00107880">
        <w:rPr>
          <w:rFonts w:hint="eastAsia"/>
        </w:rPr>
        <w:t>うるまテラス</w:t>
      </w:r>
      <w:r w:rsidR="006505E8" w:rsidRPr="00107880">
        <w:rPr>
          <w:rFonts w:hint="eastAsia"/>
        </w:rPr>
        <w:t>」</w:t>
      </w:r>
      <w:r w:rsidRPr="00107880">
        <w:rPr>
          <w:rFonts w:hint="eastAsia"/>
        </w:rPr>
        <w:t>内</w:t>
      </w:r>
    </w:p>
    <w:p w14:paraId="39B5145A" w14:textId="77777777" w:rsidR="00B26CDE" w:rsidRPr="00107880" w:rsidRDefault="00FD26B1" w:rsidP="00733724">
      <w:pPr>
        <w:pStyle w:val="a3"/>
        <w:numPr>
          <w:ilvl w:val="0"/>
          <w:numId w:val="2"/>
        </w:numPr>
        <w:ind w:leftChars="0"/>
      </w:pPr>
      <w:r w:rsidRPr="00107880">
        <w:rPr>
          <w:rFonts w:hint="eastAsia"/>
        </w:rPr>
        <w:t>所在地：</w:t>
      </w:r>
      <w:r w:rsidR="00201714" w:rsidRPr="00107880">
        <w:rPr>
          <w:rFonts w:hint="eastAsia"/>
        </w:rPr>
        <w:t>沖縄県うるま市前原</w:t>
      </w:r>
      <w:r w:rsidR="00B26CDE" w:rsidRPr="00107880">
        <w:rPr>
          <w:rFonts w:hint="eastAsia"/>
        </w:rPr>
        <w:t>１８３－２</w:t>
      </w:r>
      <w:r w:rsidR="00733724" w:rsidRPr="00107880">
        <w:rPr>
          <w:rFonts w:hint="eastAsia"/>
        </w:rPr>
        <w:t xml:space="preserve">　</w:t>
      </w:r>
    </w:p>
    <w:p w14:paraId="635EF966" w14:textId="72DA845A" w:rsidR="00FD26B1" w:rsidRPr="00107880" w:rsidRDefault="00B26CDE" w:rsidP="00B26CDE">
      <w:pPr>
        <w:pStyle w:val="a3"/>
        <w:ind w:leftChars="0" w:left="1290"/>
      </w:pPr>
      <w:r w:rsidRPr="00107880">
        <w:rPr>
          <w:rFonts w:hint="eastAsia"/>
        </w:rPr>
        <w:t>うるマルシェ（</w:t>
      </w:r>
      <w:r w:rsidR="00733724" w:rsidRPr="00107880">
        <w:rPr>
          <w:rFonts w:hint="eastAsia"/>
        </w:rPr>
        <w:t>うるま市農水産業振興戦略拠点施設</w:t>
      </w:r>
      <w:r w:rsidRPr="00107880">
        <w:rPr>
          <w:rFonts w:hint="eastAsia"/>
        </w:rPr>
        <w:t>）</w:t>
      </w:r>
      <w:r w:rsidR="00380C05" w:rsidRPr="00107880">
        <w:rPr>
          <w:rFonts w:hint="eastAsia"/>
        </w:rPr>
        <w:t xml:space="preserve">　</w:t>
      </w:r>
      <w:r w:rsidR="00733724" w:rsidRPr="00107880">
        <w:rPr>
          <w:rFonts w:hint="eastAsia"/>
        </w:rPr>
        <w:t>内</w:t>
      </w:r>
    </w:p>
    <w:p w14:paraId="0F2717D8" w14:textId="2FFF1F29" w:rsidR="00FD26B1" w:rsidRPr="00107880" w:rsidRDefault="00CE60A1" w:rsidP="008D742D">
      <w:pPr>
        <w:pStyle w:val="a3"/>
        <w:numPr>
          <w:ilvl w:val="0"/>
          <w:numId w:val="2"/>
        </w:numPr>
        <w:ind w:leftChars="0"/>
      </w:pPr>
      <w:r w:rsidRPr="00107880">
        <w:rPr>
          <w:rFonts w:hint="eastAsia"/>
        </w:rPr>
        <w:t>フードコート</w:t>
      </w:r>
      <w:r w:rsidR="002545A3" w:rsidRPr="00107880">
        <w:rPr>
          <w:rFonts w:hint="eastAsia"/>
        </w:rPr>
        <w:t>営業</w:t>
      </w:r>
      <w:r w:rsidR="00FD26B1" w:rsidRPr="00107880">
        <w:rPr>
          <w:rFonts w:hint="eastAsia"/>
        </w:rPr>
        <w:t>時間：</w:t>
      </w:r>
      <w:r w:rsidR="003672F3" w:rsidRPr="00107880">
        <w:rPr>
          <w:rFonts w:hint="eastAsia"/>
        </w:rPr>
        <w:t>1</w:t>
      </w:r>
      <w:r w:rsidRPr="00107880">
        <w:rPr>
          <w:rFonts w:hint="eastAsia"/>
        </w:rPr>
        <w:t>1</w:t>
      </w:r>
      <w:r w:rsidR="00201714" w:rsidRPr="00107880">
        <w:rPr>
          <w:rFonts w:hint="eastAsia"/>
        </w:rPr>
        <w:t>：</w:t>
      </w:r>
      <w:r w:rsidR="003672F3" w:rsidRPr="00107880">
        <w:rPr>
          <w:rFonts w:hint="eastAsia"/>
        </w:rPr>
        <w:t>00</w:t>
      </w:r>
      <w:r w:rsidR="00201714" w:rsidRPr="00107880">
        <w:rPr>
          <w:rFonts w:hint="eastAsia"/>
        </w:rPr>
        <w:t>～1</w:t>
      </w:r>
      <w:r w:rsidRPr="00107880">
        <w:rPr>
          <w:rFonts w:hint="eastAsia"/>
        </w:rPr>
        <w:t>8</w:t>
      </w:r>
      <w:r w:rsidR="00201714" w:rsidRPr="00107880">
        <w:rPr>
          <w:rFonts w:hint="eastAsia"/>
        </w:rPr>
        <w:t>：</w:t>
      </w:r>
      <w:r w:rsidRPr="00107880">
        <w:rPr>
          <w:rFonts w:hint="eastAsia"/>
        </w:rPr>
        <w:t>30</w:t>
      </w:r>
      <w:r w:rsidR="00201714" w:rsidRPr="00107880">
        <w:rPr>
          <w:rFonts w:hint="eastAsia"/>
        </w:rPr>
        <w:t xml:space="preserve">　</w:t>
      </w:r>
      <w:r w:rsidR="00BF5EBF" w:rsidRPr="00107880">
        <w:rPr>
          <w:rFonts w:hint="eastAsia"/>
        </w:rPr>
        <w:t>定休日：うるマルシェに順ずる</w:t>
      </w:r>
      <w:r w:rsidRPr="00107880">
        <w:rPr>
          <w:rFonts w:hint="eastAsia"/>
        </w:rPr>
        <w:t>/</w:t>
      </w:r>
      <w:r w:rsidR="00BF5EBF" w:rsidRPr="00107880">
        <w:rPr>
          <w:rFonts w:hint="eastAsia"/>
        </w:rPr>
        <w:t>不定休</w:t>
      </w:r>
    </w:p>
    <w:p w14:paraId="59AEB921" w14:textId="77777777" w:rsidR="00380C05" w:rsidRPr="00D61502" w:rsidRDefault="00380C05" w:rsidP="00380C05">
      <w:pPr>
        <w:ind w:left="570"/>
      </w:pPr>
    </w:p>
    <w:p w14:paraId="100502E3" w14:textId="77777777" w:rsidR="003672F3" w:rsidRPr="00D61502" w:rsidRDefault="003672F3" w:rsidP="003672F3">
      <w:pPr>
        <w:pStyle w:val="a3"/>
        <w:ind w:leftChars="0" w:left="1290"/>
      </w:pPr>
    </w:p>
    <w:p w14:paraId="3EC13032" w14:textId="43F6465F" w:rsidR="001D3BDB" w:rsidRPr="00D61502" w:rsidRDefault="00B26CDE" w:rsidP="00FD26B1">
      <w:r w:rsidRPr="000B6312">
        <w:rPr>
          <w:rFonts w:hint="eastAsia"/>
          <w:b/>
        </w:rPr>
        <w:t>３</w:t>
      </w:r>
      <w:r w:rsidR="00C30C05" w:rsidRPr="00D61502">
        <w:rPr>
          <w:rFonts w:hint="eastAsia"/>
          <w:b/>
        </w:rPr>
        <w:t xml:space="preserve">.　</w:t>
      </w:r>
      <w:r w:rsidR="00B40FF8" w:rsidRPr="00D61502">
        <w:rPr>
          <w:rFonts w:hint="eastAsia"/>
          <w:b/>
        </w:rPr>
        <w:t>物件詳細</w:t>
      </w:r>
      <w:r w:rsidR="00C17DE2" w:rsidRPr="00D61502">
        <w:rPr>
          <w:rFonts w:hint="eastAsia"/>
        </w:rPr>
        <w:t xml:space="preserve">　</w:t>
      </w:r>
      <w:r w:rsidR="00C30C05" w:rsidRPr="00D61502">
        <w:rPr>
          <w:rFonts w:hint="eastAsia"/>
        </w:rPr>
        <w:t xml:space="preserve">　</w:t>
      </w:r>
    </w:p>
    <w:p w14:paraId="69CA7C87" w14:textId="50F68D50" w:rsidR="00C30C05" w:rsidRPr="007339F8" w:rsidRDefault="001D3BDB" w:rsidP="001D3BDB">
      <w:pPr>
        <w:ind w:firstLineChars="300" w:firstLine="630"/>
      </w:pPr>
      <w:r w:rsidRPr="00D61502">
        <w:rPr>
          <w:rFonts w:hint="eastAsia"/>
        </w:rPr>
        <w:t xml:space="preserve">(1)　</w:t>
      </w:r>
      <w:r w:rsidR="00C30C05" w:rsidRPr="00D61502">
        <w:rPr>
          <w:rFonts w:hint="eastAsia"/>
        </w:rPr>
        <w:t xml:space="preserve">産直加工販売ブース　</w:t>
      </w:r>
      <w:r w:rsidRPr="00D61502">
        <w:rPr>
          <w:rFonts w:hint="eastAsia"/>
        </w:rPr>
        <w:t xml:space="preserve">　</w:t>
      </w:r>
      <w:r w:rsidR="00C30C05" w:rsidRPr="00D61502">
        <w:rPr>
          <w:rFonts w:hint="eastAsia"/>
        </w:rPr>
        <w:t>15㎡</w:t>
      </w:r>
      <w:r w:rsidR="00733724" w:rsidRPr="00D61502">
        <w:rPr>
          <w:rFonts w:hint="eastAsia"/>
        </w:rPr>
        <w:t>（間口３ｍ×奥行５ｍ）</w:t>
      </w:r>
      <w:r w:rsidR="00B26CDE" w:rsidRPr="007339F8">
        <w:rPr>
          <w:rFonts w:hint="eastAsia"/>
        </w:rPr>
        <w:t xml:space="preserve">　</w:t>
      </w:r>
      <w:r w:rsidR="00FC358F" w:rsidRPr="007339F8">
        <w:rPr>
          <w:rFonts w:hint="eastAsia"/>
        </w:rPr>
        <w:t>６</w:t>
      </w:r>
      <w:r w:rsidR="00B40FF8" w:rsidRPr="007339F8">
        <w:rPr>
          <w:rFonts w:hint="eastAsia"/>
        </w:rPr>
        <w:t>ブース</w:t>
      </w:r>
    </w:p>
    <w:p w14:paraId="73F6CA23" w14:textId="439CFF5B" w:rsidR="00B40FF8" w:rsidRPr="00D61502" w:rsidRDefault="00B40FF8" w:rsidP="00FD26B1">
      <w:r w:rsidRPr="00D61502">
        <w:rPr>
          <w:rFonts w:hint="eastAsia"/>
        </w:rPr>
        <w:t xml:space="preserve">　　　</w:t>
      </w:r>
      <w:r w:rsidR="001D3BDB" w:rsidRPr="00D61502">
        <w:rPr>
          <w:rFonts w:hint="eastAsia"/>
        </w:rPr>
        <w:t xml:space="preserve">(2)　</w:t>
      </w:r>
      <w:r w:rsidRPr="00D61502">
        <w:rPr>
          <w:rFonts w:hint="eastAsia"/>
        </w:rPr>
        <w:t xml:space="preserve">チャレンジブース　</w:t>
      </w:r>
      <w:r w:rsidR="001D3BDB" w:rsidRPr="00D61502">
        <w:rPr>
          <w:rFonts w:hint="eastAsia"/>
        </w:rPr>
        <w:t xml:space="preserve">　</w:t>
      </w:r>
      <w:r w:rsidRPr="00D61502">
        <w:rPr>
          <w:rFonts w:hint="eastAsia"/>
        </w:rPr>
        <w:t xml:space="preserve">　15㎡</w:t>
      </w:r>
      <w:r w:rsidR="00733724" w:rsidRPr="00D61502">
        <w:rPr>
          <w:rFonts w:hint="eastAsia"/>
        </w:rPr>
        <w:t>（間口３ｍ×奥行５ｍ）</w:t>
      </w:r>
      <w:r w:rsidR="00C17DE2" w:rsidRPr="00D61502">
        <w:rPr>
          <w:rFonts w:hint="eastAsia"/>
        </w:rPr>
        <w:t xml:space="preserve">　</w:t>
      </w:r>
      <w:r w:rsidRPr="00D61502">
        <w:rPr>
          <w:rFonts w:hint="eastAsia"/>
        </w:rPr>
        <w:t>1ブース</w:t>
      </w:r>
    </w:p>
    <w:p w14:paraId="5DB59680" w14:textId="77777777" w:rsidR="00B40FF8" w:rsidRPr="00D61502" w:rsidRDefault="00B40FF8" w:rsidP="00FD26B1"/>
    <w:p w14:paraId="1A5B9B06" w14:textId="17A18038" w:rsidR="00660181" w:rsidRPr="00D61502" w:rsidRDefault="00B26CDE" w:rsidP="00C17DE2">
      <w:pPr>
        <w:rPr>
          <w:b/>
        </w:rPr>
      </w:pPr>
      <w:r w:rsidRPr="000B6312">
        <w:rPr>
          <w:rFonts w:hint="eastAsia"/>
          <w:b/>
        </w:rPr>
        <w:t>４</w:t>
      </w:r>
      <w:r w:rsidR="00C17DE2" w:rsidRPr="00B26CDE">
        <w:rPr>
          <w:rFonts w:hint="eastAsia"/>
          <w:b/>
          <w:color w:val="FF0000"/>
        </w:rPr>
        <w:t>.</w:t>
      </w:r>
      <w:r w:rsidR="00C17DE2" w:rsidRPr="00D61502">
        <w:rPr>
          <w:rFonts w:hint="eastAsia"/>
          <w:b/>
        </w:rPr>
        <w:t xml:space="preserve">　</w:t>
      </w:r>
      <w:r w:rsidR="00660181" w:rsidRPr="00D61502">
        <w:rPr>
          <w:rFonts w:hint="eastAsia"/>
          <w:b/>
        </w:rPr>
        <w:t>応募条件</w:t>
      </w:r>
    </w:p>
    <w:p w14:paraId="4756E595" w14:textId="77777777" w:rsidR="00FD26B1" w:rsidRPr="00D61502" w:rsidRDefault="00743049" w:rsidP="007605FF">
      <w:pPr>
        <w:ind w:left="360" w:firstLineChars="100" w:firstLine="210"/>
      </w:pPr>
      <w:r w:rsidRPr="00D61502">
        <w:rPr>
          <w:rFonts w:hint="eastAsia"/>
        </w:rPr>
        <w:t>上記目的に即した内容以外に、</w:t>
      </w:r>
      <w:r w:rsidR="009C2854" w:rsidRPr="00D61502">
        <w:rPr>
          <w:rFonts w:hint="eastAsia"/>
        </w:rPr>
        <w:t>次の条件をすべて満たすものとします。</w:t>
      </w:r>
    </w:p>
    <w:p w14:paraId="6BB26C01" w14:textId="77777777" w:rsidR="009C2854" w:rsidRPr="00D61502" w:rsidRDefault="009C2854" w:rsidP="009C2854">
      <w:pPr>
        <w:pStyle w:val="a3"/>
        <w:numPr>
          <w:ilvl w:val="0"/>
          <w:numId w:val="3"/>
        </w:numPr>
        <w:ind w:leftChars="0"/>
      </w:pPr>
      <w:r w:rsidRPr="00D61502">
        <w:rPr>
          <w:rFonts w:hint="eastAsia"/>
        </w:rPr>
        <w:t>営業に際して、必要な許可、免許等を有すること。</w:t>
      </w:r>
    </w:p>
    <w:p w14:paraId="6EE76348" w14:textId="77777777" w:rsidR="00957FD9" w:rsidRPr="00D61502" w:rsidRDefault="009C2854" w:rsidP="00957FD9">
      <w:pPr>
        <w:ind w:left="1290"/>
      </w:pPr>
      <w:r w:rsidRPr="00D61502">
        <w:rPr>
          <w:rFonts w:hint="eastAsia"/>
        </w:rPr>
        <w:t>＊出店に必要な「食品営業許可」、「食品衛生</w:t>
      </w:r>
      <w:r w:rsidR="007E4ACE" w:rsidRPr="00D61502">
        <w:rPr>
          <w:rFonts w:hint="eastAsia"/>
        </w:rPr>
        <w:t>責任者</w:t>
      </w:r>
      <w:r w:rsidRPr="00D61502">
        <w:rPr>
          <w:rFonts w:hint="eastAsia"/>
        </w:rPr>
        <w:t>」その他必須許可等は出店者で</w:t>
      </w:r>
    </w:p>
    <w:p w14:paraId="3BE22E92" w14:textId="653046C8" w:rsidR="009C2854" w:rsidRPr="00D61502" w:rsidRDefault="00A67029" w:rsidP="00957FD9">
      <w:pPr>
        <w:ind w:left="1290" w:firstLineChars="100" w:firstLine="210"/>
      </w:pPr>
      <w:r w:rsidRPr="00D61502">
        <w:rPr>
          <w:rFonts w:hint="eastAsia"/>
        </w:rPr>
        <w:t>開業前に</w:t>
      </w:r>
      <w:r w:rsidR="009C2854" w:rsidRPr="00D61502">
        <w:rPr>
          <w:rFonts w:hint="eastAsia"/>
        </w:rPr>
        <w:t>取得すること</w:t>
      </w:r>
      <w:r w:rsidR="00192807" w:rsidRPr="00D61502">
        <w:rPr>
          <w:rFonts w:hint="eastAsia"/>
        </w:rPr>
        <w:t>。</w:t>
      </w:r>
    </w:p>
    <w:p w14:paraId="6F2159B9" w14:textId="08185900" w:rsidR="009C2854" w:rsidRPr="00D61502" w:rsidRDefault="009C2854" w:rsidP="009C2854">
      <w:pPr>
        <w:pStyle w:val="a3"/>
        <w:numPr>
          <w:ilvl w:val="0"/>
          <w:numId w:val="3"/>
        </w:numPr>
        <w:ind w:leftChars="0"/>
      </w:pPr>
      <w:r w:rsidRPr="00D61502">
        <w:rPr>
          <w:rFonts w:hint="eastAsia"/>
        </w:rPr>
        <w:t>安定した経営能力、優良なサービスが提供できること</w:t>
      </w:r>
      <w:r w:rsidR="00192807" w:rsidRPr="00D61502">
        <w:rPr>
          <w:rFonts w:hint="eastAsia"/>
        </w:rPr>
        <w:t>。</w:t>
      </w:r>
    </w:p>
    <w:p w14:paraId="6D7C015F" w14:textId="291B0F85" w:rsidR="009C2854" w:rsidRPr="00D61502" w:rsidRDefault="009C2854" w:rsidP="009C2854">
      <w:pPr>
        <w:pStyle w:val="a3"/>
        <w:numPr>
          <w:ilvl w:val="0"/>
          <w:numId w:val="3"/>
        </w:numPr>
        <w:ind w:leftChars="0"/>
      </w:pPr>
      <w:r w:rsidRPr="00D61502">
        <w:rPr>
          <w:rFonts w:hint="eastAsia"/>
        </w:rPr>
        <w:t>指定管理者や他の出店事業者、入居団体と協調</w:t>
      </w:r>
      <w:r w:rsidR="00743049" w:rsidRPr="00D61502">
        <w:rPr>
          <w:rFonts w:hint="eastAsia"/>
        </w:rPr>
        <w:t>・</w:t>
      </w:r>
      <w:r w:rsidRPr="00D61502">
        <w:rPr>
          <w:rFonts w:hint="eastAsia"/>
        </w:rPr>
        <w:t>協力ができること</w:t>
      </w:r>
      <w:r w:rsidR="00192807" w:rsidRPr="00D61502">
        <w:rPr>
          <w:rFonts w:hint="eastAsia"/>
        </w:rPr>
        <w:t>。</w:t>
      </w:r>
    </w:p>
    <w:p w14:paraId="494D7A65" w14:textId="0E2F35D7" w:rsidR="009C2854" w:rsidRPr="00D61502" w:rsidRDefault="009C2854" w:rsidP="009C2854">
      <w:pPr>
        <w:pStyle w:val="a3"/>
        <w:numPr>
          <w:ilvl w:val="0"/>
          <w:numId w:val="3"/>
        </w:numPr>
        <w:ind w:leftChars="0"/>
      </w:pPr>
      <w:r w:rsidRPr="00D61502">
        <w:rPr>
          <w:rFonts w:hint="eastAsia"/>
        </w:rPr>
        <w:t>次のいずれかに該当しないこと</w:t>
      </w:r>
      <w:r w:rsidR="00192807" w:rsidRPr="00D61502">
        <w:rPr>
          <w:rFonts w:hint="eastAsia"/>
        </w:rPr>
        <w:t>。</w:t>
      </w:r>
    </w:p>
    <w:p w14:paraId="3C5D4949" w14:textId="77777777" w:rsidR="009C2854" w:rsidRPr="00D61502" w:rsidRDefault="009C2854" w:rsidP="009C2854">
      <w:pPr>
        <w:pStyle w:val="a3"/>
        <w:numPr>
          <w:ilvl w:val="0"/>
          <w:numId w:val="4"/>
        </w:numPr>
        <w:ind w:leftChars="0"/>
      </w:pPr>
      <w:r w:rsidRPr="00D61502">
        <w:rPr>
          <w:rFonts w:hint="eastAsia"/>
        </w:rPr>
        <w:t>地方自治法（昭和22年政令第16号）第167条の4第2項のいずれかに該当する団体であること、及びその事実があった後３年を経過していない</w:t>
      </w:r>
      <w:r w:rsidR="00C82000" w:rsidRPr="00D61502">
        <w:rPr>
          <w:rFonts w:hint="eastAsia"/>
        </w:rPr>
        <w:t>場合</w:t>
      </w:r>
      <w:r w:rsidRPr="00D61502">
        <w:rPr>
          <w:rFonts w:hint="eastAsia"/>
        </w:rPr>
        <w:t>。（そのものを代理人、支配人、その他使用人もしくは入札代理人として使用するものについても同様の扱いとする）</w:t>
      </w:r>
    </w:p>
    <w:p w14:paraId="61D15221" w14:textId="77777777" w:rsidR="009C2854" w:rsidRPr="00D61502" w:rsidRDefault="009C2854" w:rsidP="009C2854">
      <w:pPr>
        <w:pStyle w:val="a3"/>
        <w:numPr>
          <w:ilvl w:val="0"/>
          <w:numId w:val="4"/>
        </w:numPr>
        <w:ind w:leftChars="0"/>
      </w:pPr>
      <w:r w:rsidRPr="00D61502">
        <w:rPr>
          <w:rFonts w:hint="eastAsia"/>
        </w:rPr>
        <w:t>暴力団員による不当な行為の防止等に</w:t>
      </w:r>
      <w:r w:rsidR="00C82000" w:rsidRPr="00D61502">
        <w:rPr>
          <w:rFonts w:hint="eastAsia"/>
        </w:rPr>
        <w:t>関する法律（平成３年法律第77号）第２条に規定する暴力団・暴力団員で構成されている場合。</w:t>
      </w:r>
    </w:p>
    <w:p w14:paraId="3648A94F" w14:textId="44312863" w:rsidR="00C82000" w:rsidRPr="00D61502" w:rsidRDefault="00C82000" w:rsidP="009C2854">
      <w:pPr>
        <w:pStyle w:val="a3"/>
        <w:numPr>
          <w:ilvl w:val="0"/>
          <w:numId w:val="4"/>
        </w:numPr>
        <w:ind w:leftChars="0"/>
      </w:pPr>
      <w:r w:rsidRPr="00D61502">
        <w:rPr>
          <w:rFonts w:hint="eastAsia"/>
        </w:rPr>
        <w:t>風俗営業等の規制及び業務の適正化に関する法律（昭和23年法律第122号）第2条に規定する風俗営業、接待飲食業、性風俗特殊営業及びこれらに類する業を営む場合</w:t>
      </w:r>
      <w:r w:rsidR="00192807" w:rsidRPr="00D61502">
        <w:rPr>
          <w:rFonts w:hint="eastAsia"/>
        </w:rPr>
        <w:t>。</w:t>
      </w:r>
    </w:p>
    <w:p w14:paraId="1C941611" w14:textId="2CE7290B" w:rsidR="00C82000" w:rsidRPr="00D61502" w:rsidRDefault="00C82000" w:rsidP="009C2854">
      <w:pPr>
        <w:pStyle w:val="a3"/>
        <w:numPr>
          <w:ilvl w:val="0"/>
          <w:numId w:val="4"/>
        </w:numPr>
        <w:ind w:leftChars="0"/>
      </w:pPr>
      <w:r w:rsidRPr="00D61502">
        <w:rPr>
          <w:rFonts w:hint="eastAsia"/>
        </w:rPr>
        <w:t>応募の日において、現にうるま市の指名停止措置を受けている場合</w:t>
      </w:r>
      <w:r w:rsidR="00192807" w:rsidRPr="00D61502">
        <w:rPr>
          <w:rFonts w:hint="eastAsia"/>
        </w:rPr>
        <w:t>。</w:t>
      </w:r>
    </w:p>
    <w:p w14:paraId="781F3FE5" w14:textId="3B1E64FC" w:rsidR="00C82000" w:rsidRPr="00D61502" w:rsidRDefault="00C82000" w:rsidP="009C2854">
      <w:pPr>
        <w:pStyle w:val="a3"/>
        <w:numPr>
          <w:ilvl w:val="0"/>
          <w:numId w:val="4"/>
        </w:numPr>
        <w:ind w:leftChars="0"/>
      </w:pPr>
      <w:r w:rsidRPr="00D61502">
        <w:rPr>
          <w:rFonts w:hint="eastAsia"/>
        </w:rPr>
        <w:t>応募の日において、破産手続き、再生手続き、または再生手続きが開始されて</w:t>
      </w:r>
      <w:r w:rsidRPr="00D61502">
        <w:rPr>
          <w:rFonts w:hint="eastAsia"/>
        </w:rPr>
        <w:lastRenderedPageBreak/>
        <w:t>いる場合</w:t>
      </w:r>
      <w:r w:rsidR="00192807" w:rsidRPr="00D61502">
        <w:rPr>
          <w:rFonts w:hint="eastAsia"/>
        </w:rPr>
        <w:t>。</w:t>
      </w:r>
    </w:p>
    <w:p w14:paraId="61E33D75" w14:textId="77777777" w:rsidR="00C82000" w:rsidRPr="00D61502" w:rsidRDefault="00C82000" w:rsidP="009C2854">
      <w:pPr>
        <w:pStyle w:val="a3"/>
        <w:numPr>
          <w:ilvl w:val="0"/>
          <w:numId w:val="4"/>
        </w:numPr>
        <w:ind w:leftChars="0"/>
      </w:pPr>
      <w:r w:rsidRPr="00D61502">
        <w:rPr>
          <w:rFonts w:hint="eastAsia"/>
        </w:rPr>
        <w:t>法人及び代表者の固定資産税、住民税を滞納している場合。（個人は代表者のみ）</w:t>
      </w:r>
    </w:p>
    <w:p w14:paraId="65B9A8B6" w14:textId="77777777" w:rsidR="00C82000" w:rsidRPr="00D61502" w:rsidRDefault="00C82000" w:rsidP="009C2854">
      <w:pPr>
        <w:pStyle w:val="a3"/>
        <w:numPr>
          <w:ilvl w:val="0"/>
          <w:numId w:val="4"/>
        </w:numPr>
        <w:ind w:leftChars="0"/>
      </w:pPr>
      <w:r w:rsidRPr="00D61502">
        <w:rPr>
          <w:rFonts w:hint="eastAsia"/>
        </w:rPr>
        <w:t>食品衛生法上及び、他の法律に基づく処分などを過去3年間に受けている場合。</w:t>
      </w:r>
    </w:p>
    <w:p w14:paraId="1E8A4DF2" w14:textId="77777777" w:rsidR="00C82000" w:rsidRPr="00D61502" w:rsidRDefault="00C82000" w:rsidP="00C82000"/>
    <w:p w14:paraId="3ADD121C" w14:textId="354C3DE8" w:rsidR="00660181" w:rsidRPr="00D61502" w:rsidRDefault="00B26CDE" w:rsidP="00C17DE2">
      <w:pPr>
        <w:rPr>
          <w:b/>
        </w:rPr>
      </w:pPr>
      <w:r w:rsidRPr="000B6312">
        <w:rPr>
          <w:rFonts w:hint="eastAsia"/>
          <w:b/>
        </w:rPr>
        <w:t>５</w:t>
      </w:r>
      <w:r w:rsidR="00C17DE2" w:rsidRPr="000B6312">
        <w:rPr>
          <w:rFonts w:hint="eastAsia"/>
          <w:b/>
        </w:rPr>
        <w:t>.</w:t>
      </w:r>
      <w:r w:rsidR="00C17DE2" w:rsidRPr="00D61502">
        <w:rPr>
          <w:rFonts w:hint="eastAsia"/>
          <w:b/>
        </w:rPr>
        <w:t xml:space="preserve">　</w:t>
      </w:r>
      <w:r w:rsidR="00660181" w:rsidRPr="00D61502">
        <w:rPr>
          <w:rFonts w:hint="eastAsia"/>
          <w:b/>
        </w:rPr>
        <w:t>使用条件</w:t>
      </w:r>
    </w:p>
    <w:p w14:paraId="775A8AAD" w14:textId="52E2E31A" w:rsidR="00192807" w:rsidRPr="00D61502" w:rsidRDefault="00C82000" w:rsidP="00192807">
      <w:pPr>
        <w:ind w:left="360"/>
        <w:rPr>
          <w:u w:val="single"/>
        </w:rPr>
      </w:pPr>
      <w:r w:rsidRPr="00D61502">
        <w:rPr>
          <w:rFonts w:hint="eastAsia"/>
        </w:rPr>
        <w:t xml:space="preserve">　利用者満足</w:t>
      </w:r>
      <w:r w:rsidR="00172917" w:rsidRPr="00D61502">
        <w:rPr>
          <w:rFonts w:hint="eastAsia"/>
        </w:rPr>
        <w:t>を提供できるこ</w:t>
      </w:r>
      <w:r w:rsidR="00743049" w:rsidRPr="00D61502">
        <w:rPr>
          <w:rFonts w:hint="eastAsia"/>
        </w:rPr>
        <w:t>とを前提に</w:t>
      </w:r>
      <w:r w:rsidR="00107880">
        <w:rPr>
          <w:rFonts w:hint="eastAsia"/>
        </w:rPr>
        <w:t>、</w:t>
      </w:r>
      <w:r w:rsidR="00733724" w:rsidRPr="00D61502">
        <w:rPr>
          <w:rFonts w:hint="eastAsia"/>
          <w:u w:val="single"/>
        </w:rPr>
        <w:t>うるま市</w:t>
      </w:r>
      <w:r w:rsidR="00743049" w:rsidRPr="00D61502">
        <w:rPr>
          <w:rFonts w:hint="eastAsia"/>
          <w:u w:val="single"/>
        </w:rPr>
        <w:t>及び</w:t>
      </w:r>
      <w:r w:rsidRPr="00D61502">
        <w:rPr>
          <w:rFonts w:hint="eastAsia"/>
          <w:u w:val="single"/>
        </w:rPr>
        <w:t>沖縄県</w:t>
      </w:r>
      <w:r w:rsidR="006D3F18" w:rsidRPr="00D61502">
        <w:rPr>
          <w:rFonts w:hint="eastAsia"/>
          <w:u w:val="single"/>
        </w:rPr>
        <w:t>産</w:t>
      </w:r>
      <w:r w:rsidRPr="00D61502">
        <w:rPr>
          <w:rFonts w:hint="eastAsia"/>
          <w:u w:val="single"/>
        </w:rPr>
        <w:t>の地域食材を</w:t>
      </w:r>
      <w:r w:rsidR="006D3F18" w:rsidRPr="00D61502">
        <w:rPr>
          <w:rFonts w:hint="eastAsia"/>
          <w:u w:val="single"/>
        </w:rPr>
        <w:t>活用した</w:t>
      </w:r>
    </w:p>
    <w:p w14:paraId="51294230" w14:textId="6787042F" w:rsidR="00C82000" w:rsidRPr="00D61502" w:rsidRDefault="006D3F18" w:rsidP="00192807">
      <w:pPr>
        <w:ind w:left="360" w:firstLineChars="100" w:firstLine="210"/>
        <w:rPr>
          <w:u w:val="single"/>
        </w:rPr>
      </w:pPr>
      <w:r w:rsidRPr="00D61502">
        <w:rPr>
          <w:rFonts w:hint="eastAsia"/>
          <w:u w:val="single"/>
        </w:rPr>
        <w:t>メニュー</w:t>
      </w:r>
      <w:r w:rsidR="00733724" w:rsidRPr="00D61502">
        <w:rPr>
          <w:rFonts w:hint="eastAsia"/>
          <w:u w:val="single"/>
        </w:rPr>
        <w:t>・</w:t>
      </w:r>
      <w:r w:rsidRPr="00D61502">
        <w:rPr>
          <w:rFonts w:hint="eastAsia"/>
          <w:u w:val="single"/>
        </w:rPr>
        <w:t>商品を提供し、食材の活用</w:t>
      </w:r>
      <w:r w:rsidR="00743049" w:rsidRPr="00D61502">
        <w:rPr>
          <w:rFonts w:hint="eastAsia"/>
          <w:u w:val="single"/>
        </w:rPr>
        <w:t>・</w:t>
      </w:r>
      <w:r w:rsidR="00C82000" w:rsidRPr="00D61502">
        <w:rPr>
          <w:rFonts w:hint="eastAsia"/>
          <w:u w:val="single"/>
        </w:rPr>
        <w:t>宣伝など積極的</w:t>
      </w:r>
      <w:r w:rsidR="00172917" w:rsidRPr="00D61502">
        <w:rPr>
          <w:rFonts w:hint="eastAsia"/>
          <w:u w:val="single"/>
        </w:rPr>
        <w:t>に</w:t>
      </w:r>
      <w:r w:rsidRPr="00D61502">
        <w:rPr>
          <w:rFonts w:hint="eastAsia"/>
          <w:u w:val="single"/>
        </w:rPr>
        <w:t>実施すること。</w:t>
      </w:r>
    </w:p>
    <w:p w14:paraId="36DD08CD" w14:textId="5B381E15" w:rsidR="007605FF" w:rsidRDefault="00381F21" w:rsidP="00C82000">
      <w:pPr>
        <w:ind w:left="360"/>
      </w:pPr>
      <w:r w:rsidRPr="00D61502">
        <w:rPr>
          <w:rFonts w:hint="eastAsia"/>
        </w:rPr>
        <w:t xml:space="preserve">　（例）</w:t>
      </w:r>
      <w:r w:rsidR="007339F8">
        <w:rPr>
          <w:rFonts w:hint="eastAsia"/>
        </w:rPr>
        <w:t>うるま</w:t>
      </w:r>
      <w:r w:rsidRPr="00D61502">
        <w:rPr>
          <w:rFonts w:hint="eastAsia"/>
        </w:rPr>
        <w:t>特産品を活かしたテイクアウトメニュー（</w:t>
      </w:r>
      <w:r w:rsidR="007339F8">
        <w:rPr>
          <w:rFonts w:hint="eastAsia"/>
        </w:rPr>
        <w:t>もずく</w:t>
      </w:r>
      <w:r w:rsidR="007605FF" w:rsidRPr="007339F8">
        <w:rPr>
          <w:rFonts w:hint="eastAsia"/>
        </w:rPr>
        <w:t>せんべい</w:t>
      </w:r>
      <w:r w:rsidR="007605FF" w:rsidRPr="00D61502">
        <w:rPr>
          <w:rFonts w:hint="eastAsia"/>
        </w:rPr>
        <w:t>、津堅人参スープ</w:t>
      </w:r>
      <w:r w:rsidRPr="00D61502">
        <w:rPr>
          <w:rFonts w:hint="eastAsia"/>
        </w:rPr>
        <w:t>等</w:t>
      </w:r>
      <w:r w:rsidR="007605FF" w:rsidRPr="00D61502">
        <w:rPr>
          <w:rFonts w:hint="eastAsia"/>
        </w:rPr>
        <w:t>）</w:t>
      </w:r>
    </w:p>
    <w:p w14:paraId="622ADEB2" w14:textId="77777777" w:rsidR="00107880" w:rsidRPr="00D61502" w:rsidRDefault="00107880" w:rsidP="00C82000">
      <w:pPr>
        <w:ind w:left="360"/>
      </w:pPr>
    </w:p>
    <w:p w14:paraId="28298D7C" w14:textId="44DEF243" w:rsidR="007605FF" w:rsidRPr="00D61502" w:rsidRDefault="00D61502" w:rsidP="00AF3CAF">
      <w:pPr>
        <w:rPr>
          <w:rFonts w:ascii="Meiryo UI" w:eastAsia="Meiryo UI" w:hAnsi="Meiryo UI" w:cs="Meiryo UI"/>
        </w:rPr>
      </w:pPr>
      <w:r>
        <w:rPr>
          <w:rFonts w:hint="eastAsia"/>
        </w:rPr>
        <w:t xml:space="preserve">　</w:t>
      </w:r>
      <w:r w:rsidRPr="00D61502">
        <w:rPr>
          <w:rFonts w:ascii="Meiryo UI" w:eastAsia="Meiryo UI" w:hAnsi="Meiryo UI" w:cs="Meiryo UI" w:hint="eastAsia"/>
        </w:rPr>
        <w:t>【</w:t>
      </w:r>
      <w:r w:rsidR="006E0730">
        <w:rPr>
          <w:rFonts w:ascii="Meiryo UI" w:eastAsia="Meiryo UI" w:hAnsi="Meiryo UI" w:cs="Meiryo UI" w:hint="eastAsia"/>
        </w:rPr>
        <w:t>フードコート　うるまテラス</w:t>
      </w:r>
      <w:r w:rsidR="007605FF" w:rsidRPr="00D61502">
        <w:rPr>
          <w:rFonts w:ascii="Meiryo UI" w:eastAsia="Meiryo UI" w:hAnsi="Meiryo UI" w:cs="Meiryo UI" w:hint="eastAsia"/>
        </w:rPr>
        <w:t>店舗要件</w:t>
      </w:r>
      <w:r w:rsidRPr="00D61502">
        <w:rPr>
          <w:rFonts w:ascii="Meiryo UI" w:eastAsia="Meiryo UI" w:hAnsi="Meiryo UI" w:cs="Meiryo UI" w:hint="eastAsia"/>
        </w:rPr>
        <w:t>】</w:t>
      </w:r>
    </w:p>
    <w:tbl>
      <w:tblPr>
        <w:tblW w:w="9440" w:type="dxa"/>
        <w:jc w:val="center"/>
        <w:tblCellMar>
          <w:top w:w="15" w:type="dxa"/>
          <w:left w:w="99" w:type="dxa"/>
          <w:bottom w:w="15" w:type="dxa"/>
          <w:right w:w="99" w:type="dxa"/>
        </w:tblCellMar>
        <w:tblLook w:val="04A0" w:firstRow="1" w:lastRow="0" w:firstColumn="1" w:lastColumn="0" w:noHBand="0" w:noVBand="1"/>
      </w:tblPr>
      <w:tblGrid>
        <w:gridCol w:w="1635"/>
        <w:gridCol w:w="7805"/>
      </w:tblGrid>
      <w:tr w:rsidR="00D61502" w:rsidRPr="00D61502" w14:paraId="06648371" w14:textId="77777777" w:rsidTr="00D61502">
        <w:trPr>
          <w:trHeight w:val="795"/>
          <w:jc w:val="center"/>
        </w:trPr>
        <w:tc>
          <w:tcPr>
            <w:tcW w:w="1635" w:type="dxa"/>
            <w:tcBorders>
              <w:top w:val="single" w:sz="4" w:space="0" w:color="auto"/>
              <w:left w:val="single" w:sz="4" w:space="0" w:color="auto"/>
              <w:bottom w:val="single" w:sz="4" w:space="0" w:color="auto"/>
              <w:right w:val="single" w:sz="4" w:space="0" w:color="auto"/>
            </w:tcBorders>
            <w:vAlign w:val="center"/>
            <w:hideMark/>
          </w:tcPr>
          <w:p w14:paraId="03CCB902" w14:textId="77777777" w:rsidR="00AE3DBB" w:rsidRPr="00D61502" w:rsidRDefault="00AE3DBB" w:rsidP="00AE3DBB">
            <w:pPr>
              <w:widowControl/>
              <w:rPr>
                <w:rFonts w:ascii="Meiryo UI" w:eastAsia="Meiryo UI" w:hAnsi="Meiryo UI" w:cs="Meiryo UI"/>
                <w:kern w:val="0"/>
                <w:szCs w:val="21"/>
              </w:rPr>
            </w:pPr>
            <w:r w:rsidRPr="00D61502">
              <w:rPr>
                <w:rFonts w:ascii="Meiryo UI" w:eastAsia="Meiryo UI" w:hAnsi="Meiryo UI" w:cs="Meiryo UI" w:hint="eastAsia"/>
                <w:kern w:val="0"/>
                <w:szCs w:val="21"/>
              </w:rPr>
              <w:t>面積</w:t>
            </w:r>
          </w:p>
        </w:tc>
        <w:tc>
          <w:tcPr>
            <w:tcW w:w="7805" w:type="dxa"/>
            <w:tcBorders>
              <w:top w:val="single" w:sz="4" w:space="0" w:color="auto"/>
              <w:left w:val="single" w:sz="4" w:space="0" w:color="auto"/>
              <w:bottom w:val="single" w:sz="4" w:space="0" w:color="auto"/>
              <w:right w:val="single" w:sz="4" w:space="0" w:color="auto"/>
            </w:tcBorders>
            <w:vAlign w:val="center"/>
            <w:hideMark/>
          </w:tcPr>
          <w:p w14:paraId="5FE24456" w14:textId="77777777" w:rsidR="00AE3DBB" w:rsidRPr="00D61502" w:rsidRDefault="00C30C05" w:rsidP="00C30C05">
            <w:pPr>
              <w:widowControl/>
              <w:rPr>
                <w:rFonts w:ascii="Meiryo UI" w:eastAsia="Meiryo UI" w:hAnsi="Meiryo UI" w:cs="Meiryo UI"/>
                <w:kern w:val="0"/>
                <w:szCs w:val="21"/>
              </w:rPr>
            </w:pPr>
            <w:r w:rsidRPr="00D61502">
              <w:rPr>
                <w:rFonts w:ascii="Meiryo UI" w:eastAsia="Meiryo UI" w:hAnsi="Meiryo UI" w:cs="Meiryo UI" w:hint="eastAsia"/>
                <w:kern w:val="0"/>
                <w:szCs w:val="21"/>
              </w:rPr>
              <w:t>15</w:t>
            </w:r>
            <w:r w:rsidR="00AE3DBB" w:rsidRPr="00D61502">
              <w:rPr>
                <w:rFonts w:ascii="Meiryo UI" w:eastAsia="Meiryo UI" w:hAnsi="Meiryo UI" w:cs="Meiryo UI" w:hint="eastAsia"/>
                <w:kern w:val="0"/>
                <w:szCs w:val="21"/>
              </w:rPr>
              <w:t>㎡（1ブース）</w:t>
            </w:r>
          </w:p>
        </w:tc>
      </w:tr>
      <w:tr w:rsidR="00D61502" w:rsidRPr="00D61502" w14:paraId="46D39AB0" w14:textId="77777777" w:rsidTr="00D61502">
        <w:trPr>
          <w:trHeight w:val="795"/>
          <w:jc w:val="center"/>
        </w:trPr>
        <w:tc>
          <w:tcPr>
            <w:tcW w:w="1635" w:type="dxa"/>
            <w:tcBorders>
              <w:top w:val="single" w:sz="4" w:space="0" w:color="auto"/>
              <w:left w:val="single" w:sz="4" w:space="0" w:color="auto"/>
              <w:bottom w:val="single" w:sz="4" w:space="0" w:color="auto"/>
              <w:right w:val="single" w:sz="4" w:space="0" w:color="auto"/>
            </w:tcBorders>
            <w:vAlign w:val="center"/>
            <w:hideMark/>
          </w:tcPr>
          <w:p w14:paraId="5913449D" w14:textId="79CBFC64" w:rsidR="00AE3DBB" w:rsidRPr="00D61502" w:rsidRDefault="00566D97" w:rsidP="00AE3DBB">
            <w:pPr>
              <w:widowControl/>
              <w:rPr>
                <w:rFonts w:ascii="Meiryo UI" w:eastAsia="Meiryo UI" w:hAnsi="Meiryo UI" w:cs="Meiryo UI"/>
                <w:kern w:val="0"/>
                <w:szCs w:val="21"/>
              </w:rPr>
            </w:pPr>
            <w:r w:rsidRPr="00D61502">
              <w:rPr>
                <w:rFonts w:ascii="Meiryo UI" w:eastAsia="Meiryo UI" w:hAnsi="Meiryo UI" w:cs="Meiryo UI" w:hint="eastAsia"/>
                <w:kern w:val="0"/>
                <w:szCs w:val="21"/>
              </w:rPr>
              <w:t>基本</w:t>
            </w:r>
            <w:r w:rsidR="00AE3DBB" w:rsidRPr="00D61502">
              <w:rPr>
                <w:rFonts w:ascii="Meiryo UI" w:eastAsia="Meiryo UI" w:hAnsi="Meiryo UI" w:cs="Meiryo UI" w:hint="eastAsia"/>
                <w:kern w:val="0"/>
                <w:szCs w:val="21"/>
              </w:rPr>
              <w:t>賃料</w:t>
            </w:r>
          </w:p>
        </w:tc>
        <w:tc>
          <w:tcPr>
            <w:tcW w:w="7805" w:type="dxa"/>
            <w:tcBorders>
              <w:top w:val="single" w:sz="4" w:space="0" w:color="auto"/>
              <w:left w:val="single" w:sz="4" w:space="0" w:color="auto"/>
              <w:bottom w:val="single" w:sz="4" w:space="0" w:color="auto"/>
              <w:right w:val="single" w:sz="4" w:space="0" w:color="auto"/>
            </w:tcBorders>
            <w:vAlign w:val="center"/>
            <w:hideMark/>
          </w:tcPr>
          <w:p w14:paraId="533C2E93" w14:textId="4EA6DBE9" w:rsidR="00AE3DBB" w:rsidRPr="00D61502" w:rsidRDefault="00AE3DBB" w:rsidP="00AE3DBB">
            <w:pPr>
              <w:widowControl/>
              <w:rPr>
                <w:rFonts w:ascii="Meiryo UI" w:eastAsia="Meiryo UI" w:hAnsi="Meiryo UI" w:cs="Meiryo UI"/>
                <w:kern w:val="0"/>
                <w:szCs w:val="21"/>
              </w:rPr>
            </w:pPr>
            <w:r w:rsidRPr="00D61502">
              <w:rPr>
                <w:rFonts w:ascii="Meiryo UI" w:eastAsia="Meiryo UI" w:hAnsi="Meiryo UI" w:cs="Meiryo UI" w:hint="eastAsia"/>
                <w:kern w:val="0"/>
                <w:szCs w:val="21"/>
              </w:rPr>
              <w:t>40,000円</w:t>
            </w:r>
            <w:r w:rsidR="00381F21" w:rsidRPr="00D61502">
              <w:rPr>
                <w:rFonts w:ascii="Meiryo UI" w:eastAsia="Meiryo UI" w:hAnsi="Meiryo UI" w:cs="Meiryo UI" w:hint="eastAsia"/>
                <w:kern w:val="0"/>
                <w:szCs w:val="21"/>
              </w:rPr>
              <w:t>／月</w:t>
            </w:r>
            <w:r w:rsidR="00890415">
              <w:rPr>
                <w:rFonts w:ascii="Meiryo UI" w:eastAsia="Meiryo UI" w:hAnsi="Meiryo UI" w:cs="Meiryo UI" w:hint="eastAsia"/>
                <w:kern w:val="0"/>
                <w:szCs w:val="21"/>
              </w:rPr>
              <w:t xml:space="preserve">　</w:t>
            </w:r>
            <w:r w:rsidR="00890415" w:rsidRPr="00F01E7B">
              <w:rPr>
                <w:rFonts w:ascii="Meiryo UI" w:eastAsia="Meiryo UI" w:hAnsi="Meiryo UI" w:cs="Meiryo UI" w:hint="eastAsia"/>
                <w:color w:val="FF0000"/>
                <w:kern w:val="0"/>
                <w:szCs w:val="21"/>
              </w:rPr>
              <w:t xml:space="preserve">　</w:t>
            </w:r>
            <w:r w:rsidR="00890415" w:rsidRPr="00107880">
              <w:rPr>
                <w:rFonts w:ascii="Meiryo UI" w:eastAsia="Meiryo UI" w:hAnsi="Meiryo UI" w:cs="Meiryo UI" w:hint="eastAsia"/>
                <w:kern w:val="0"/>
                <w:szCs w:val="21"/>
              </w:rPr>
              <w:t>消費税別途</w:t>
            </w:r>
          </w:p>
        </w:tc>
      </w:tr>
      <w:tr w:rsidR="00D61502" w:rsidRPr="00D61502" w14:paraId="2E480924" w14:textId="77777777" w:rsidTr="00D61502">
        <w:trPr>
          <w:trHeight w:val="690"/>
          <w:jc w:val="center"/>
        </w:trPr>
        <w:tc>
          <w:tcPr>
            <w:tcW w:w="1635" w:type="dxa"/>
            <w:tcBorders>
              <w:top w:val="single" w:sz="4" w:space="0" w:color="auto"/>
              <w:left w:val="single" w:sz="4" w:space="0" w:color="auto"/>
              <w:bottom w:val="nil"/>
              <w:right w:val="single" w:sz="4" w:space="0" w:color="auto"/>
            </w:tcBorders>
            <w:vAlign w:val="center"/>
            <w:hideMark/>
          </w:tcPr>
          <w:p w14:paraId="3EE2313F" w14:textId="77777777" w:rsidR="00AE3DBB" w:rsidRPr="00D61502" w:rsidRDefault="00AE3DBB" w:rsidP="00AE3DBB">
            <w:pPr>
              <w:widowControl/>
              <w:rPr>
                <w:rFonts w:ascii="Meiryo UI" w:eastAsia="Meiryo UI" w:hAnsi="Meiryo UI" w:cs="Meiryo UI"/>
                <w:kern w:val="0"/>
                <w:szCs w:val="21"/>
              </w:rPr>
            </w:pPr>
            <w:r w:rsidRPr="00D61502">
              <w:rPr>
                <w:rFonts w:ascii="Meiryo UI" w:eastAsia="Meiryo UI" w:hAnsi="Meiryo UI" w:cs="Meiryo UI" w:hint="eastAsia"/>
                <w:kern w:val="0"/>
                <w:szCs w:val="21"/>
              </w:rPr>
              <w:t>営業時間</w:t>
            </w:r>
          </w:p>
        </w:tc>
        <w:tc>
          <w:tcPr>
            <w:tcW w:w="7805" w:type="dxa"/>
            <w:tcBorders>
              <w:top w:val="single" w:sz="4" w:space="0" w:color="auto"/>
              <w:left w:val="single" w:sz="4" w:space="0" w:color="auto"/>
              <w:bottom w:val="nil"/>
              <w:right w:val="single" w:sz="4" w:space="0" w:color="auto"/>
            </w:tcBorders>
            <w:vAlign w:val="center"/>
            <w:hideMark/>
          </w:tcPr>
          <w:p w14:paraId="06881987" w14:textId="3AC44569" w:rsidR="00AE3DBB" w:rsidRPr="00D61502" w:rsidRDefault="00224581" w:rsidP="00AE3DBB">
            <w:pPr>
              <w:widowControl/>
              <w:rPr>
                <w:rFonts w:ascii="Meiryo UI" w:eastAsia="Meiryo UI" w:hAnsi="Meiryo UI" w:cs="Meiryo UI"/>
                <w:kern w:val="0"/>
                <w:szCs w:val="21"/>
              </w:rPr>
            </w:pPr>
            <w:r w:rsidRPr="00D61502">
              <w:rPr>
                <w:rFonts w:ascii="Meiryo UI" w:eastAsia="Meiryo UI" w:hAnsi="Meiryo UI" w:cs="Meiryo UI" w:hint="eastAsia"/>
                <w:kern w:val="0"/>
                <w:szCs w:val="21"/>
              </w:rPr>
              <w:t>1</w:t>
            </w:r>
            <w:r w:rsidR="00CE60A1">
              <w:rPr>
                <w:rFonts w:ascii="Meiryo UI" w:eastAsia="Meiryo UI" w:hAnsi="Meiryo UI" w:cs="Meiryo UI" w:hint="eastAsia"/>
                <w:kern w:val="0"/>
                <w:szCs w:val="21"/>
              </w:rPr>
              <w:t>1</w:t>
            </w:r>
            <w:r w:rsidR="00AE3DBB" w:rsidRPr="00D61502">
              <w:rPr>
                <w:rFonts w:ascii="Meiryo UI" w:eastAsia="Meiryo UI" w:hAnsi="Meiryo UI" w:cs="Meiryo UI" w:hint="eastAsia"/>
                <w:kern w:val="0"/>
                <w:szCs w:val="21"/>
              </w:rPr>
              <w:t>：</w:t>
            </w:r>
            <w:r w:rsidRPr="00D61502">
              <w:rPr>
                <w:rFonts w:ascii="Meiryo UI" w:eastAsia="Meiryo UI" w:hAnsi="Meiryo UI" w:cs="Meiryo UI" w:hint="eastAsia"/>
                <w:kern w:val="0"/>
                <w:szCs w:val="21"/>
              </w:rPr>
              <w:t>00</w:t>
            </w:r>
            <w:r w:rsidR="00AE3DBB" w:rsidRPr="00D61502">
              <w:rPr>
                <w:rFonts w:ascii="Meiryo UI" w:eastAsia="Meiryo UI" w:hAnsi="Meiryo UI" w:cs="Meiryo UI" w:hint="eastAsia"/>
                <w:kern w:val="0"/>
                <w:szCs w:val="21"/>
              </w:rPr>
              <w:t>～</w:t>
            </w:r>
            <w:r w:rsidR="00733724" w:rsidRPr="00D61502">
              <w:rPr>
                <w:rFonts w:ascii="Meiryo UI" w:eastAsia="Meiryo UI" w:hAnsi="Meiryo UI" w:cs="Meiryo UI" w:hint="eastAsia"/>
                <w:kern w:val="0"/>
                <w:szCs w:val="21"/>
              </w:rPr>
              <w:t>1</w:t>
            </w:r>
            <w:r w:rsidR="00CE60A1">
              <w:rPr>
                <w:rFonts w:ascii="Meiryo UI" w:eastAsia="Meiryo UI" w:hAnsi="Meiryo UI" w:cs="Meiryo UI" w:hint="eastAsia"/>
                <w:kern w:val="0"/>
                <w:szCs w:val="21"/>
              </w:rPr>
              <w:t>8</w:t>
            </w:r>
            <w:r w:rsidR="00AE3DBB" w:rsidRPr="00D61502">
              <w:rPr>
                <w:rFonts w:ascii="Meiryo UI" w:eastAsia="Meiryo UI" w:hAnsi="Meiryo UI" w:cs="Meiryo UI" w:hint="eastAsia"/>
                <w:kern w:val="0"/>
                <w:szCs w:val="21"/>
              </w:rPr>
              <w:t>：</w:t>
            </w:r>
            <w:r w:rsidR="00CE60A1">
              <w:rPr>
                <w:rFonts w:ascii="Meiryo UI" w:eastAsia="Meiryo UI" w:hAnsi="Meiryo UI" w:cs="Meiryo UI" w:hint="eastAsia"/>
                <w:kern w:val="0"/>
                <w:szCs w:val="21"/>
              </w:rPr>
              <w:t>3</w:t>
            </w:r>
            <w:r w:rsidR="00AE3DBB" w:rsidRPr="00D61502">
              <w:rPr>
                <w:rFonts w:ascii="Meiryo UI" w:eastAsia="Meiryo UI" w:hAnsi="Meiryo UI" w:cs="Meiryo UI" w:hint="eastAsia"/>
                <w:kern w:val="0"/>
                <w:szCs w:val="21"/>
              </w:rPr>
              <w:t>0</w:t>
            </w:r>
            <w:r w:rsidRPr="00D61502">
              <w:rPr>
                <w:rFonts w:ascii="Meiryo UI" w:eastAsia="Meiryo UI" w:hAnsi="Meiryo UI" w:cs="Meiryo UI" w:hint="eastAsia"/>
                <w:kern w:val="0"/>
                <w:szCs w:val="21"/>
              </w:rPr>
              <w:t xml:space="preserve">　</w:t>
            </w:r>
          </w:p>
        </w:tc>
      </w:tr>
      <w:tr w:rsidR="00D61502" w:rsidRPr="00D61502" w14:paraId="1A4FB468" w14:textId="77777777" w:rsidTr="00D61502">
        <w:trPr>
          <w:trHeight w:val="1035"/>
          <w:jc w:val="center"/>
        </w:trPr>
        <w:tc>
          <w:tcPr>
            <w:tcW w:w="1635" w:type="dxa"/>
            <w:tcBorders>
              <w:top w:val="single" w:sz="4" w:space="0" w:color="auto"/>
              <w:left w:val="single" w:sz="4" w:space="0" w:color="auto"/>
              <w:bottom w:val="nil"/>
              <w:right w:val="single" w:sz="4" w:space="0" w:color="auto"/>
            </w:tcBorders>
            <w:vAlign w:val="center"/>
            <w:hideMark/>
          </w:tcPr>
          <w:p w14:paraId="1C936D4B" w14:textId="77777777" w:rsidR="00AE3DBB" w:rsidRPr="00D61502" w:rsidRDefault="00AE3DBB" w:rsidP="00AE3DBB">
            <w:pPr>
              <w:widowControl/>
              <w:rPr>
                <w:rFonts w:ascii="Meiryo UI" w:eastAsia="Meiryo UI" w:hAnsi="Meiryo UI" w:cs="Meiryo UI"/>
                <w:kern w:val="0"/>
                <w:szCs w:val="21"/>
              </w:rPr>
            </w:pPr>
            <w:r w:rsidRPr="00D61502">
              <w:rPr>
                <w:rFonts w:ascii="Meiryo UI" w:eastAsia="Meiryo UI" w:hAnsi="Meiryo UI" w:cs="Meiryo UI" w:hint="eastAsia"/>
                <w:kern w:val="0"/>
                <w:szCs w:val="21"/>
              </w:rPr>
              <w:t>光熱費等</w:t>
            </w:r>
          </w:p>
        </w:tc>
        <w:tc>
          <w:tcPr>
            <w:tcW w:w="7805" w:type="dxa"/>
            <w:tcBorders>
              <w:top w:val="single" w:sz="4" w:space="0" w:color="auto"/>
              <w:left w:val="single" w:sz="4" w:space="0" w:color="auto"/>
              <w:bottom w:val="nil"/>
              <w:right w:val="single" w:sz="4" w:space="0" w:color="auto"/>
            </w:tcBorders>
            <w:vAlign w:val="center"/>
            <w:hideMark/>
          </w:tcPr>
          <w:p w14:paraId="70D374F5" w14:textId="5A9A8B31" w:rsidR="00192807" w:rsidRPr="006E0730" w:rsidRDefault="00743049" w:rsidP="00AE3DBB">
            <w:pPr>
              <w:widowControl/>
              <w:rPr>
                <w:rFonts w:ascii="Meiryo UI" w:eastAsia="Meiryo UI" w:hAnsi="Meiryo UI" w:cs="Meiryo UI"/>
                <w:kern w:val="0"/>
                <w:szCs w:val="21"/>
              </w:rPr>
            </w:pPr>
            <w:r w:rsidRPr="006E0730">
              <w:rPr>
                <w:rFonts w:ascii="Meiryo UI" w:eastAsia="Meiryo UI" w:hAnsi="Meiryo UI" w:cs="Meiryo UI" w:hint="eastAsia"/>
                <w:kern w:val="0"/>
                <w:szCs w:val="21"/>
              </w:rPr>
              <w:t>電気、</w:t>
            </w:r>
            <w:r w:rsidR="00BF5EBF" w:rsidRPr="006E0730">
              <w:rPr>
                <w:rFonts w:ascii="Meiryo UI" w:eastAsia="Meiryo UI" w:hAnsi="Meiryo UI" w:cs="Meiryo UI" w:hint="eastAsia"/>
                <w:kern w:val="0"/>
                <w:szCs w:val="21"/>
              </w:rPr>
              <w:t>上下</w:t>
            </w:r>
            <w:r w:rsidRPr="006E0730">
              <w:rPr>
                <w:rFonts w:ascii="Meiryo UI" w:eastAsia="Meiryo UI" w:hAnsi="Meiryo UI" w:cs="Meiryo UI" w:hint="eastAsia"/>
                <w:kern w:val="0"/>
                <w:szCs w:val="21"/>
              </w:rPr>
              <w:t>水道、</w:t>
            </w:r>
            <w:r w:rsidR="00A67029" w:rsidRPr="006E0730">
              <w:rPr>
                <w:rFonts w:ascii="Meiryo UI" w:eastAsia="Meiryo UI" w:hAnsi="Meiryo UI" w:cs="Meiryo UI" w:hint="eastAsia"/>
                <w:kern w:val="0"/>
                <w:szCs w:val="21"/>
              </w:rPr>
              <w:t>ガス</w:t>
            </w:r>
            <w:r w:rsidR="00263998" w:rsidRPr="006E0730">
              <w:rPr>
                <w:rFonts w:ascii="Meiryo UI" w:eastAsia="Meiryo UI" w:hAnsi="Meiryo UI" w:cs="Meiryo UI" w:hint="eastAsia"/>
                <w:kern w:val="0"/>
                <w:szCs w:val="21"/>
              </w:rPr>
              <w:t>、ＰＯＳレジリース料</w:t>
            </w:r>
            <w:r w:rsidR="00BF5EBF" w:rsidRPr="006E0730">
              <w:rPr>
                <w:rFonts w:ascii="Meiryo UI" w:eastAsia="Meiryo UI" w:hAnsi="Meiryo UI" w:cs="Meiryo UI" w:hint="eastAsia"/>
                <w:kern w:val="0"/>
                <w:szCs w:val="21"/>
              </w:rPr>
              <w:t>7,500円</w:t>
            </w:r>
            <w:r w:rsidR="00890415" w:rsidRPr="006E0730">
              <w:rPr>
                <w:rFonts w:ascii="Meiryo UI" w:eastAsia="Meiryo UI" w:hAnsi="Meiryo UI" w:cs="Meiryo UI" w:hint="eastAsia"/>
                <w:kern w:val="0"/>
                <w:szCs w:val="21"/>
              </w:rPr>
              <w:t>、ごみ処理</w:t>
            </w:r>
            <w:r w:rsidR="00BF5EBF" w:rsidRPr="006E0730">
              <w:rPr>
                <w:rFonts w:ascii="Meiryo UI" w:eastAsia="Meiryo UI" w:hAnsi="Meiryo UI" w:cs="Meiryo UI" w:hint="eastAsia"/>
                <w:kern w:val="0"/>
                <w:szCs w:val="21"/>
              </w:rPr>
              <w:t xml:space="preserve">500円、グリストラップ清掃6,000円　</w:t>
            </w:r>
            <w:r w:rsidR="00CE60A1" w:rsidRPr="006E0730">
              <w:rPr>
                <w:rFonts w:ascii="Meiryo UI" w:eastAsia="Meiryo UI" w:hAnsi="Meiryo UI" w:cs="Meiryo UI" w:hint="eastAsia"/>
                <w:kern w:val="0"/>
                <w:szCs w:val="21"/>
              </w:rPr>
              <w:t>紙コップ購入料</w:t>
            </w:r>
            <w:r w:rsidR="00BF5EBF" w:rsidRPr="006E0730">
              <w:rPr>
                <w:rFonts w:ascii="Meiryo UI" w:eastAsia="Meiryo UI" w:hAnsi="Meiryo UI" w:cs="Meiryo UI" w:hint="eastAsia"/>
                <w:kern w:val="0"/>
                <w:szCs w:val="21"/>
              </w:rPr>
              <w:t>（各</w:t>
            </w:r>
            <w:r w:rsidR="00890415" w:rsidRPr="006E0730">
              <w:rPr>
                <w:rFonts w:ascii="Meiryo UI" w:eastAsia="Meiryo UI" w:hAnsi="Meiryo UI" w:cs="Meiryo UI" w:hint="eastAsia"/>
                <w:kern w:val="0"/>
                <w:szCs w:val="21"/>
              </w:rPr>
              <w:t>消費税別途</w:t>
            </w:r>
            <w:r w:rsidR="00BF5EBF" w:rsidRPr="006E0730">
              <w:rPr>
                <w:rFonts w:ascii="Meiryo UI" w:eastAsia="Meiryo UI" w:hAnsi="Meiryo UI" w:cs="Meiryo UI" w:hint="eastAsia"/>
                <w:kern w:val="0"/>
                <w:szCs w:val="21"/>
              </w:rPr>
              <w:t>）</w:t>
            </w:r>
          </w:p>
          <w:p w14:paraId="5ED48719" w14:textId="2E3695B8" w:rsidR="00AE3DBB" w:rsidRPr="00D61502" w:rsidRDefault="00957FD9" w:rsidP="00AE3DBB">
            <w:pPr>
              <w:widowControl/>
              <w:rPr>
                <w:rFonts w:ascii="Meiryo UI" w:eastAsia="Meiryo UI" w:hAnsi="Meiryo UI" w:cs="Meiryo UI"/>
                <w:kern w:val="0"/>
                <w:szCs w:val="21"/>
              </w:rPr>
            </w:pPr>
            <w:r w:rsidRPr="00D61502">
              <w:rPr>
                <w:rFonts w:ascii="Meiryo UI" w:eastAsia="Meiryo UI" w:hAnsi="Meiryo UI" w:cs="Meiryo UI" w:hint="eastAsia"/>
                <w:kern w:val="0"/>
                <w:szCs w:val="21"/>
              </w:rPr>
              <w:t>毎月の使用実績に応じ</w:t>
            </w:r>
            <w:r w:rsidR="00890415">
              <w:rPr>
                <w:rFonts w:ascii="Meiryo UI" w:eastAsia="Meiryo UI" w:hAnsi="Meiryo UI" w:cs="Meiryo UI" w:hint="eastAsia"/>
                <w:kern w:val="0"/>
                <w:szCs w:val="21"/>
              </w:rPr>
              <w:t>て算定し、翌月に指定管理者から</w:t>
            </w:r>
            <w:r w:rsidRPr="00D61502">
              <w:rPr>
                <w:rFonts w:ascii="Meiryo UI" w:eastAsia="Meiryo UI" w:hAnsi="Meiryo UI" w:cs="Meiryo UI" w:hint="eastAsia"/>
                <w:kern w:val="0"/>
                <w:szCs w:val="21"/>
              </w:rPr>
              <w:t>出店事業者へ</w:t>
            </w:r>
            <w:r w:rsidR="00AE3DBB" w:rsidRPr="00D61502">
              <w:rPr>
                <w:rFonts w:ascii="Meiryo UI" w:eastAsia="Meiryo UI" w:hAnsi="Meiryo UI" w:cs="Meiryo UI" w:hint="eastAsia"/>
                <w:kern w:val="0"/>
                <w:szCs w:val="21"/>
              </w:rPr>
              <w:t>請求します。</w:t>
            </w:r>
          </w:p>
        </w:tc>
      </w:tr>
      <w:tr w:rsidR="00D61502" w:rsidRPr="00D61502" w14:paraId="12E4BBE5" w14:textId="77777777" w:rsidTr="00D61502">
        <w:trPr>
          <w:trHeight w:val="375"/>
          <w:jc w:val="center"/>
        </w:trPr>
        <w:tc>
          <w:tcPr>
            <w:tcW w:w="1635" w:type="dxa"/>
            <w:tcBorders>
              <w:top w:val="single" w:sz="4" w:space="0" w:color="auto"/>
              <w:left w:val="single" w:sz="4" w:space="0" w:color="auto"/>
              <w:bottom w:val="single" w:sz="4" w:space="0" w:color="auto"/>
              <w:right w:val="single" w:sz="4" w:space="0" w:color="auto"/>
            </w:tcBorders>
            <w:vAlign w:val="center"/>
            <w:hideMark/>
          </w:tcPr>
          <w:p w14:paraId="7EC8C9F3" w14:textId="5ACCFCEF" w:rsidR="00AE3DBB" w:rsidRPr="00D61502" w:rsidRDefault="00AE3DBB" w:rsidP="00AE3DBB">
            <w:pPr>
              <w:widowControl/>
              <w:rPr>
                <w:rFonts w:ascii="Meiryo UI" w:eastAsia="Meiryo UI" w:hAnsi="Meiryo UI" w:cs="Meiryo UI"/>
                <w:kern w:val="0"/>
                <w:szCs w:val="21"/>
              </w:rPr>
            </w:pPr>
            <w:r w:rsidRPr="00D61502">
              <w:rPr>
                <w:rFonts w:ascii="Meiryo UI" w:eastAsia="Meiryo UI" w:hAnsi="Meiryo UI" w:cs="Meiryo UI" w:hint="eastAsia"/>
                <w:kern w:val="0"/>
                <w:szCs w:val="21"/>
              </w:rPr>
              <w:t>電話</w:t>
            </w:r>
          </w:p>
        </w:tc>
        <w:tc>
          <w:tcPr>
            <w:tcW w:w="7805" w:type="dxa"/>
            <w:tcBorders>
              <w:top w:val="single" w:sz="4" w:space="0" w:color="auto"/>
              <w:left w:val="single" w:sz="4" w:space="0" w:color="auto"/>
              <w:bottom w:val="single" w:sz="4" w:space="0" w:color="auto"/>
              <w:right w:val="single" w:sz="4" w:space="0" w:color="auto"/>
            </w:tcBorders>
            <w:vAlign w:val="center"/>
            <w:hideMark/>
          </w:tcPr>
          <w:p w14:paraId="77F87D1D" w14:textId="085E19DB" w:rsidR="00AE3DBB" w:rsidRPr="00D61502" w:rsidRDefault="00381F21" w:rsidP="00381F21">
            <w:pPr>
              <w:widowControl/>
              <w:rPr>
                <w:rFonts w:ascii="Meiryo UI" w:eastAsia="Meiryo UI" w:hAnsi="Meiryo UI" w:cs="Meiryo UI"/>
                <w:kern w:val="0"/>
                <w:szCs w:val="21"/>
              </w:rPr>
            </w:pPr>
            <w:r w:rsidRPr="00D61502">
              <w:rPr>
                <w:rFonts w:ascii="Meiryo UI" w:eastAsia="Meiryo UI" w:hAnsi="Meiryo UI" w:cs="Meiryo UI" w:hint="eastAsia"/>
                <w:kern w:val="0"/>
                <w:szCs w:val="21"/>
              </w:rPr>
              <w:t>電話機なし（電話線及びLANケーブル差し込み口</w:t>
            </w:r>
            <w:r w:rsidR="00BF5EBF">
              <w:rPr>
                <w:rFonts w:ascii="Meiryo UI" w:eastAsia="Meiryo UI" w:hAnsi="Meiryo UI" w:cs="Meiryo UI" w:hint="eastAsia"/>
                <w:kern w:val="0"/>
                <w:szCs w:val="21"/>
              </w:rPr>
              <w:t>は</w:t>
            </w:r>
            <w:r w:rsidRPr="00D61502">
              <w:rPr>
                <w:rFonts w:ascii="Meiryo UI" w:eastAsia="Meiryo UI" w:hAnsi="Meiryo UI" w:cs="Meiryo UI" w:hint="eastAsia"/>
                <w:kern w:val="0"/>
                <w:szCs w:val="21"/>
              </w:rPr>
              <w:t>あり）</w:t>
            </w:r>
          </w:p>
        </w:tc>
      </w:tr>
      <w:tr w:rsidR="00D61502" w:rsidRPr="00D61502" w14:paraId="04124066" w14:textId="77777777" w:rsidTr="00D61502">
        <w:trPr>
          <w:trHeight w:val="375"/>
          <w:jc w:val="center"/>
        </w:trPr>
        <w:tc>
          <w:tcPr>
            <w:tcW w:w="1635" w:type="dxa"/>
            <w:tcBorders>
              <w:top w:val="single" w:sz="4" w:space="0" w:color="auto"/>
              <w:left w:val="single" w:sz="4" w:space="0" w:color="auto"/>
              <w:bottom w:val="single" w:sz="4" w:space="0" w:color="auto"/>
              <w:right w:val="single" w:sz="4" w:space="0" w:color="auto"/>
            </w:tcBorders>
            <w:vAlign w:val="center"/>
            <w:hideMark/>
          </w:tcPr>
          <w:p w14:paraId="320ACFAB" w14:textId="110EBF8C" w:rsidR="00172917" w:rsidRPr="006E0730" w:rsidRDefault="00890415" w:rsidP="00AE3DBB">
            <w:pPr>
              <w:widowControl/>
              <w:rPr>
                <w:rFonts w:ascii="Meiryo UI" w:eastAsia="Meiryo UI" w:hAnsi="Meiryo UI" w:cs="Meiryo UI"/>
                <w:kern w:val="0"/>
                <w:sz w:val="18"/>
                <w:szCs w:val="18"/>
              </w:rPr>
            </w:pPr>
            <w:r w:rsidRPr="006E0730">
              <w:rPr>
                <w:rFonts w:ascii="Meiryo UI" w:eastAsia="Meiryo UI" w:hAnsi="Meiryo UI" w:cs="Meiryo UI" w:hint="eastAsia"/>
                <w:kern w:val="0"/>
                <w:sz w:val="18"/>
                <w:szCs w:val="18"/>
              </w:rPr>
              <w:t>共益費</w:t>
            </w:r>
          </w:p>
        </w:tc>
        <w:tc>
          <w:tcPr>
            <w:tcW w:w="7805" w:type="dxa"/>
            <w:tcBorders>
              <w:top w:val="single" w:sz="4" w:space="0" w:color="auto"/>
              <w:left w:val="single" w:sz="4" w:space="0" w:color="auto"/>
              <w:bottom w:val="single" w:sz="4" w:space="0" w:color="auto"/>
              <w:right w:val="single" w:sz="4" w:space="0" w:color="auto"/>
            </w:tcBorders>
            <w:vAlign w:val="center"/>
            <w:hideMark/>
          </w:tcPr>
          <w:p w14:paraId="63CDA65D" w14:textId="1C87429C" w:rsidR="003D7DF8" w:rsidRPr="006E0730" w:rsidRDefault="003D7DF8" w:rsidP="00AE3DBB">
            <w:pPr>
              <w:widowControl/>
              <w:rPr>
                <w:rFonts w:ascii="Meiryo UI" w:eastAsia="Meiryo UI" w:hAnsi="Meiryo UI" w:cs="Meiryo UI"/>
                <w:kern w:val="0"/>
                <w:szCs w:val="21"/>
              </w:rPr>
            </w:pPr>
            <w:r w:rsidRPr="00D61502">
              <w:rPr>
                <w:rFonts w:ascii="Meiryo UI" w:eastAsia="Meiryo UI" w:hAnsi="Meiryo UI" w:cs="Meiryo UI" w:hint="eastAsia"/>
                <w:kern w:val="0"/>
                <w:szCs w:val="21"/>
              </w:rPr>
              <w:t>毎月</w:t>
            </w:r>
            <w:r w:rsidR="00BF5EBF">
              <w:rPr>
                <w:rFonts w:ascii="Meiryo UI" w:eastAsia="Meiryo UI" w:hAnsi="Meiryo UI" w:cs="Meiryo UI" w:hint="eastAsia"/>
                <w:kern w:val="0"/>
                <w:szCs w:val="21"/>
              </w:rPr>
              <w:t>売上高に対し、５</w:t>
            </w:r>
            <w:r w:rsidR="00E75E77" w:rsidRPr="00D61502">
              <w:rPr>
                <w:rFonts w:ascii="Meiryo UI" w:eastAsia="Meiryo UI" w:hAnsi="Meiryo UI" w:cs="Meiryo UI" w:hint="eastAsia"/>
                <w:kern w:val="0"/>
                <w:szCs w:val="21"/>
              </w:rPr>
              <w:t>％を販売</w:t>
            </w:r>
            <w:r w:rsidRPr="00D61502">
              <w:rPr>
                <w:rFonts w:ascii="Meiryo UI" w:eastAsia="Meiryo UI" w:hAnsi="Meiryo UI" w:cs="Meiryo UI" w:hint="eastAsia"/>
                <w:kern w:val="0"/>
                <w:szCs w:val="21"/>
              </w:rPr>
              <w:t>促進費として</w:t>
            </w:r>
            <w:r w:rsidR="003672F3" w:rsidRPr="00D61502">
              <w:rPr>
                <w:rFonts w:ascii="Meiryo UI" w:eastAsia="Meiryo UI" w:hAnsi="Meiryo UI" w:cs="Meiryo UI" w:hint="eastAsia"/>
                <w:kern w:val="0"/>
                <w:szCs w:val="21"/>
              </w:rPr>
              <w:t>別途</w:t>
            </w:r>
            <w:r w:rsidRPr="00D61502">
              <w:rPr>
                <w:rFonts w:ascii="Meiryo UI" w:eastAsia="Meiryo UI" w:hAnsi="Meiryo UI" w:cs="Meiryo UI" w:hint="eastAsia"/>
                <w:kern w:val="0"/>
                <w:szCs w:val="21"/>
              </w:rPr>
              <w:t>徴収します。</w:t>
            </w:r>
            <w:r w:rsidR="00BF5EBF" w:rsidRPr="006E0730">
              <w:rPr>
                <w:rFonts w:ascii="Meiryo UI" w:eastAsia="Meiryo UI" w:hAnsi="Meiryo UI" w:cs="Meiryo UI" w:hint="eastAsia"/>
                <w:kern w:val="0"/>
                <w:szCs w:val="21"/>
              </w:rPr>
              <w:t>（</w:t>
            </w:r>
            <w:r w:rsidR="00890415" w:rsidRPr="006E0730">
              <w:rPr>
                <w:rFonts w:ascii="Meiryo UI" w:eastAsia="Meiryo UI" w:hAnsi="Meiryo UI" w:cs="Meiryo UI" w:hint="eastAsia"/>
                <w:kern w:val="0"/>
                <w:szCs w:val="21"/>
              </w:rPr>
              <w:t>消費税別途</w:t>
            </w:r>
            <w:r w:rsidR="00BF5EBF" w:rsidRPr="006E0730">
              <w:rPr>
                <w:rFonts w:ascii="Meiryo UI" w:eastAsia="Meiryo UI" w:hAnsi="Meiryo UI" w:cs="Meiryo UI" w:hint="eastAsia"/>
                <w:kern w:val="0"/>
                <w:szCs w:val="21"/>
              </w:rPr>
              <w:t>）</w:t>
            </w:r>
          </w:p>
          <w:p w14:paraId="1C1F9E8D" w14:textId="285C94E9" w:rsidR="00733724" w:rsidRPr="00D61502" w:rsidRDefault="00890415" w:rsidP="00381F21">
            <w:pPr>
              <w:widowControl/>
              <w:rPr>
                <w:rFonts w:ascii="Meiryo UI" w:eastAsia="Meiryo UI" w:hAnsi="Meiryo UI" w:cs="Meiryo UI"/>
                <w:kern w:val="0"/>
                <w:szCs w:val="21"/>
              </w:rPr>
            </w:pPr>
            <w:r>
              <w:rPr>
                <w:rFonts w:ascii="Meiryo UI" w:eastAsia="Meiryo UI" w:hAnsi="Meiryo UI" w:cs="Meiryo UI" w:hint="eastAsia"/>
                <w:kern w:val="0"/>
                <w:szCs w:val="21"/>
              </w:rPr>
              <w:t>翌月に指定管理者から</w:t>
            </w:r>
            <w:r w:rsidR="003D7DF8" w:rsidRPr="00D61502">
              <w:rPr>
                <w:rFonts w:ascii="Meiryo UI" w:eastAsia="Meiryo UI" w:hAnsi="Meiryo UI" w:cs="Meiryo UI" w:hint="eastAsia"/>
                <w:kern w:val="0"/>
                <w:szCs w:val="21"/>
              </w:rPr>
              <w:t>出店事業者に請求します。</w:t>
            </w:r>
          </w:p>
        </w:tc>
      </w:tr>
      <w:tr w:rsidR="00D61502" w:rsidRPr="00D61502" w14:paraId="68950881" w14:textId="77777777" w:rsidTr="00D61502">
        <w:trPr>
          <w:trHeight w:val="690"/>
          <w:jc w:val="center"/>
        </w:trPr>
        <w:tc>
          <w:tcPr>
            <w:tcW w:w="1635" w:type="dxa"/>
            <w:tcBorders>
              <w:top w:val="single" w:sz="4" w:space="0" w:color="auto"/>
              <w:left w:val="single" w:sz="4" w:space="0" w:color="auto"/>
              <w:bottom w:val="nil"/>
              <w:right w:val="single" w:sz="4" w:space="0" w:color="auto"/>
            </w:tcBorders>
            <w:vAlign w:val="center"/>
            <w:hideMark/>
          </w:tcPr>
          <w:p w14:paraId="4B3D2CDF" w14:textId="77777777" w:rsidR="00AE3DBB" w:rsidRPr="00D61502" w:rsidRDefault="00AE3DBB" w:rsidP="00AE3DBB">
            <w:pPr>
              <w:widowControl/>
              <w:rPr>
                <w:rFonts w:ascii="Meiryo UI" w:eastAsia="Meiryo UI" w:hAnsi="Meiryo UI" w:cs="Meiryo UI"/>
                <w:kern w:val="0"/>
                <w:szCs w:val="21"/>
              </w:rPr>
            </w:pPr>
            <w:r w:rsidRPr="00D61502">
              <w:rPr>
                <w:rFonts w:ascii="Meiryo UI" w:eastAsia="Meiryo UI" w:hAnsi="Meiryo UI" w:cs="Meiryo UI" w:hint="eastAsia"/>
                <w:kern w:val="0"/>
                <w:szCs w:val="21"/>
              </w:rPr>
              <w:t>保険</w:t>
            </w:r>
          </w:p>
        </w:tc>
        <w:tc>
          <w:tcPr>
            <w:tcW w:w="7805" w:type="dxa"/>
            <w:tcBorders>
              <w:top w:val="single" w:sz="4" w:space="0" w:color="auto"/>
              <w:left w:val="single" w:sz="4" w:space="0" w:color="auto"/>
              <w:bottom w:val="nil"/>
              <w:right w:val="single" w:sz="4" w:space="0" w:color="auto"/>
            </w:tcBorders>
            <w:vAlign w:val="center"/>
            <w:hideMark/>
          </w:tcPr>
          <w:p w14:paraId="2950A22F" w14:textId="77777777" w:rsidR="00381F21" w:rsidRPr="00D61502" w:rsidRDefault="00AE3DBB" w:rsidP="00AE3DBB">
            <w:pPr>
              <w:widowControl/>
              <w:rPr>
                <w:rFonts w:ascii="Meiryo UI" w:eastAsia="Meiryo UI" w:hAnsi="Meiryo UI" w:cs="Meiryo UI"/>
                <w:kern w:val="0"/>
                <w:szCs w:val="21"/>
              </w:rPr>
            </w:pPr>
            <w:r w:rsidRPr="00D61502">
              <w:rPr>
                <w:rFonts w:ascii="Meiryo UI" w:eastAsia="Meiryo UI" w:hAnsi="Meiryo UI" w:cs="Meiryo UI" w:hint="eastAsia"/>
                <w:kern w:val="0"/>
                <w:szCs w:val="21"/>
              </w:rPr>
              <w:t>賠償保険加入の義務</w:t>
            </w:r>
          </w:p>
          <w:p w14:paraId="04EF3A1C" w14:textId="0C27AC76" w:rsidR="00AE3DBB" w:rsidRPr="00D61502" w:rsidRDefault="00AE3DBB" w:rsidP="00AE3DBB">
            <w:pPr>
              <w:widowControl/>
              <w:rPr>
                <w:rFonts w:ascii="Meiryo UI" w:eastAsia="Meiryo UI" w:hAnsi="Meiryo UI" w:cs="Meiryo UI"/>
                <w:kern w:val="0"/>
                <w:szCs w:val="21"/>
              </w:rPr>
            </w:pPr>
            <w:r w:rsidRPr="00D61502">
              <w:rPr>
                <w:rFonts w:ascii="Meiryo UI" w:eastAsia="Meiryo UI" w:hAnsi="Meiryo UI" w:cs="Meiryo UI" w:hint="eastAsia"/>
                <w:kern w:val="0"/>
                <w:szCs w:val="21"/>
              </w:rPr>
              <w:t>（火災</w:t>
            </w:r>
            <w:r w:rsidR="00CE60A1">
              <w:rPr>
                <w:rFonts w:ascii="Meiryo UI" w:eastAsia="Meiryo UI" w:hAnsi="Meiryo UI" w:cs="Meiryo UI" w:hint="eastAsia"/>
                <w:kern w:val="0"/>
                <w:szCs w:val="21"/>
              </w:rPr>
              <w:t xml:space="preserve">　PL</w:t>
            </w:r>
            <w:r w:rsidRPr="00D61502">
              <w:rPr>
                <w:rFonts w:ascii="Meiryo UI" w:eastAsia="Meiryo UI" w:hAnsi="Meiryo UI" w:cs="Meiryo UI" w:hint="eastAsia"/>
                <w:kern w:val="0"/>
                <w:szCs w:val="21"/>
              </w:rPr>
              <w:t>等</w:t>
            </w:r>
            <w:r w:rsidR="00CE60A1">
              <w:rPr>
                <w:rFonts w:ascii="Meiryo UI" w:eastAsia="Meiryo UI" w:hAnsi="Meiryo UI" w:cs="Meiryo UI" w:hint="eastAsia"/>
                <w:kern w:val="0"/>
                <w:szCs w:val="21"/>
              </w:rPr>
              <w:t>）</w:t>
            </w:r>
          </w:p>
        </w:tc>
      </w:tr>
      <w:tr w:rsidR="00D61502" w:rsidRPr="00D61502" w14:paraId="0E743F78" w14:textId="77777777" w:rsidTr="00D61502">
        <w:trPr>
          <w:trHeight w:val="375"/>
          <w:jc w:val="center"/>
        </w:trPr>
        <w:tc>
          <w:tcPr>
            <w:tcW w:w="1635" w:type="dxa"/>
            <w:tcBorders>
              <w:top w:val="single" w:sz="4" w:space="0" w:color="auto"/>
              <w:left w:val="single" w:sz="4" w:space="0" w:color="auto"/>
              <w:bottom w:val="single" w:sz="4" w:space="0" w:color="auto"/>
              <w:right w:val="single" w:sz="4" w:space="0" w:color="auto"/>
            </w:tcBorders>
            <w:vAlign w:val="center"/>
            <w:hideMark/>
          </w:tcPr>
          <w:p w14:paraId="38742FE1" w14:textId="77777777" w:rsidR="00AE3DBB" w:rsidRPr="00D61502" w:rsidRDefault="00AE3DBB" w:rsidP="00AE3DBB">
            <w:pPr>
              <w:widowControl/>
              <w:rPr>
                <w:rFonts w:ascii="Meiryo UI" w:eastAsia="Meiryo UI" w:hAnsi="Meiryo UI" w:cs="Meiryo UI"/>
                <w:kern w:val="0"/>
                <w:szCs w:val="21"/>
              </w:rPr>
            </w:pPr>
            <w:r w:rsidRPr="00D61502">
              <w:rPr>
                <w:rFonts w:ascii="Meiryo UI" w:eastAsia="Meiryo UI" w:hAnsi="Meiryo UI" w:cs="Meiryo UI" w:hint="eastAsia"/>
                <w:kern w:val="0"/>
                <w:szCs w:val="21"/>
              </w:rPr>
              <w:t>保証金</w:t>
            </w:r>
          </w:p>
        </w:tc>
        <w:tc>
          <w:tcPr>
            <w:tcW w:w="7805" w:type="dxa"/>
            <w:tcBorders>
              <w:top w:val="single" w:sz="4" w:space="0" w:color="auto"/>
              <w:left w:val="single" w:sz="4" w:space="0" w:color="auto"/>
              <w:bottom w:val="single" w:sz="4" w:space="0" w:color="auto"/>
              <w:right w:val="single" w:sz="4" w:space="0" w:color="auto"/>
            </w:tcBorders>
            <w:vAlign w:val="center"/>
            <w:hideMark/>
          </w:tcPr>
          <w:p w14:paraId="5C5D9D9C" w14:textId="175979D1" w:rsidR="00AE3DBB" w:rsidRPr="00D61502" w:rsidRDefault="004A6B5E" w:rsidP="00AE3DBB">
            <w:pPr>
              <w:widowControl/>
              <w:rPr>
                <w:rFonts w:ascii="Meiryo UI" w:eastAsia="Meiryo UI" w:hAnsi="Meiryo UI" w:cs="Meiryo UI"/>
                <w:kern w:val="0"/>
                <w:szCs w:val="21"/>
              </w:rPr>
            </w:pPr>
            <w:r w:rsidRPr="00D61502">
              <w:rPr>
                <w:rFonts w:ascii="Meiryo UI" w:eastAsia="Meiryo UI" w:hAnsi="Meiryo UI" w:cs="Meiryo UI" w:hint="eastAsia"/>
                <w:kern w:val="0"/>
                <w:szCs w:val="21"/>
              </w:rPr>
              <w:t>40,000円</w:t>
            </w:r>
            <w:r w:rsidR="00890415">
              <w:rPr>
                <w:rFonts w:ascii="Meiryo UI" w:eastAsia="Meiryo UI" w:hAnsi="Meiryo UI" w:cs="Meiryo UI" w:hint="eastAsia"/>
                <w:kern w:val="0"/>
                <w:szCs w:val="21"/>
              </w:rPr>
              <w:t xml:space="preserve">　</w:t>
            </w:r>
            <w:r w:rsidR="00BF5EBF">
              <w:rPr>
                <w:rFonts w:ascii="Meiryo UI" w:eastAsia="Meiryo UI" w:hAnsi="Meiryo UI" w:cs="Meiryo UI" w:hint="eastAsia"/>
                <w:kern w:val="0"/>
                <w:szCs w:val="21"/>
              </w:rPr>
              <w:t>（</w:t>
            </w:r>
            <w:r w:rsidR="00BF5EBF" w:rsidRPr="006E0730">
              <w:rPr>
                <w:rFonts w:ascii="Meiryo UI" w:eastAsia="Meiryo UI" w:hAnsi="Meiryo UI" w:cs="Meiryo UI" w:hint="eastAsia"/>
                <w:kern w:val="0"/>
                <w:szCs w:val="21"/>
              </w:rPr>
              <w:t>消費税含む）</w:t>
            </w:r>
          </w:p>
        </w:tc>
      </w:tr>
    </w:tbl>
    <w:p w14:paraId="73295AFD" w14:textId="2A9E9523" w:rsidR="00775968" w:rsidRPr="006E0730" w:rsidRDefault="00775968" w:rsidP="00AF3CAF">
      <w:pPr>
        <w:jc w:val="left"/>
      </w:pPr>
      <w:r w:rsidRPr="006E0730">
        <w:rPr>
          <w:rFonts w:hint="eastAsia"/>
        </w:rPr>
        <w:t xml:space="preserve">　※　ガス</w:t>
      </w:r>
      <w:r w:rsidR="00080C49" w:rsidRPr="006E0730">
        <w:rPr>
          <w:rFonts w:hint="eastAsia"/>
        </w:rPr>
        <w:t>は</w:t>
      </w:r>
      <w:r w:rsidRPr="006E0730">
        <w:rPr>
          <w:rFonts w:hint="eastAsia"/>
        </w:rPr>
        <w:t>、</w:t>
      </w:r>
      <w:r w:rsidR="00080C49" w:rsidRPr="006E0730">
        <w:rPr>
          <w:rFonts w:hint="eastAsia"/>
        </w:rPr>
        <w:t>施設管理上、</w:t>
      </w:r>
      <w:r w:rsidR="00150AF6" w:rsidRPr="006E0730">
        <w:rPr>
          <w:rFonts w:hint="eastAsia"/>
        </w:rPr>
        <w:t>指定管理者が指定する</w:t>
      </w:r>
      <w:r w:rsidR="00890415" w:rsidRPr="006E0730">
        <w:rPr>
          <w:rFonts w:hint="eastAsia"/>
        </w:rPr>
        <w:t>JAおきなわを使用すること。</w:t>
      </w:r>
    </w:p>
    <w:p w14:paraId="20CC2F07" w14:textId="4D8E9607" w:rsidR="00BF5EBF" w:rsidRPr="006E0730" w:rsidRDefault="00BF5EBF" w:rsidP="00AF3CAF">
      <w:pPr>
        <w:jc w:val="left"/>
      </w:pPr>
      <w:r w:rsidRPr="006E0730">
        <w:rPr>
          <w:rFonts w:hint="eastAsia"/>
        </w:rPr>
        <w:t xml:space="preserve">　※　店舗看板制作費は別途発生する。</w:t>
      </w:r>
    </w:p>
    <w:p w14:paraId="31DC6ACC" w14:textId="7D93ADE5" w:rsidR="00775968" w:rsidRPr="006E0730" w:rsidRDefault="00080C49" w:rsidP="00AF3CAF">
      <w:pPr>
        <w:jc w:val="left"/>
      </w:pPr>
      <w:r w:rsidRPr="006E0730">
        <w:rPr>
          <w:rFonts w:hint="eastAsia"/>
        </w:rPr>
        <w:t xml:space="preserve">　※　共益費に</w:t>
      </w:r>
      <w:r w:rsidR="00AF3CAF" w:rsidRPr="006E0730">
        <w:rPr>
          <w:rFonts w:hint="eastAsia"/>
        </w:rPr>
        <w:t>は、</w:t>
      </w:r>
      <w:r w:rsidRPr="006E0730">
        <w:rPr>
          <w:rFonts w:hint="eastAsia"/>
        </w:rPr>
        <w:t>販売促進負担金などの</w:t>
      </w:r>
      <w:r w:rsidR="00AF3CAF" w:rsidRPr="006E0730">
        <w:rPr>
          <w:rFonts w:hint="eastAsia"/>
        </w:rPr>
        <w:t>諸</w:t>
      </w:r>
      <w:r w:rsidRPr="006E0730">
        <w:rPr>
          <w:rFonts w:hint="eastAsia"/>
        </w:rPr>
        <w:t>経費が含まれる</w:t>
      </w:r>
      <w:r w:rsidR="00AF3CAF" w:rsidRPr="006E0730">
        <w:rPr>
          <w:rFonts w:hint="eastAsia"/>
        </w:rPr>
        <w:t>。</w:t>
      </w:r>
    </w:p>
    <w:p w14:paraId="7741F32E" w14:textId="24E3384E" w:rsidR="00890415" w:rsidRPr="006E0730" w:rsidRDefault="00BF5EBF" w:rsidP="00AF3CAF">
      <w:pPr>
        <w:jc w:val="left"/>
      </w:pPr>
      <w:r w:rsidRPr="006E0730">
        <w:rPr>
          <w:rFonts w:hint="eastAsia"/>
        </w:rPr>
        <w:t xml:space="preserve">　※　</w:t>
      </w:r>
      <w:r w:rsidR="00890415" w:rsidRPr="006E0730">
        <w:rPr>
          <w:rFonts w:hint="eastAsia"/>
        </w:rPr>
        <w:t>退店後の清掃</w:t>
      </w:r>
      <w:r w:rsidRPr="006E0730">
        <w:rPr>
          <w:rFonts w:hint="eastAsia"/>
        </w:rPr>
        <w:t>、鍵交換などの諸経費は別途発生する</w:t>
      </w:r>
      <w:r w:rsidR="00890415" w:rsidRPr="006E0730">
        <w:rPr>
          <w:rFonts w:hint="eastAsia"/>
        </w:rPr>
        <w:t>。</w:t>
      </w:r>
    </w:p>
    <w:p w14:paraId="3BF3BDC3" w14:textId="382D1800" w:rsidR="00062F67" w:rsidRPr="006E0730" w:rsidRDefault="00062F67" w:rsidP="00AF3CAF">
      <w:pPr>
        <w:jc w:val="left"/>
      </w:pPr>
      <w:r w:rsidRPr="006E0730">
        <w:rPr>
          <w:rFonts w:hint="eastAsia"/>
        </w:rPr>
        <w:t xml:space="preserve">　※　端数日は、日割りで清算とする。</w:t>
      </w:r>
    </w:p>
    <w:p w14:paraId="62B7F075" w14:textId="77777777" w:rsidR="00890415" w:rsidRPr="006E0730" w:rsidRDefault="00890415" w:rsidP="00AF3CAF">
      <w:pPr>
        <w:jc w:val="left"/>
      </w:pPr>
    </w:p>
    <w:p w14:paraId="0A10FA37" w14:textId="48AF7D76" w:rsidR="007605FF" w:rsidRPr="00D61502" w:rsidRDefault="007605FF" w:rsidP="00890415">
      <w:pPr>
        <w:pStyle w:val="a3"/>
        <w:numPr>
          <w:ilvl w:val="0"/>
          <w:numId w:val="5"/>
        </w:numPr>
        <w:ind w:leftChars="0"/>
      </w:pPr>
      <w:r w:rsidRPr="00D61502">
        <w:rPr>
          <w:rFonts w:hint="eastAsia"/>
        </w:rPr>
        <w:t>使用の制限</w:t>
      </w:r>
    </w:p>
    <w:p w14:paraId="485BB3B9" w14:textId="77777777" w:rsidR="009F769A" w:rsidRPr="00D61502" w:rsidRDefault="009F769A" w:rsidP="009F769A">
      <w:pPr>
        <w:pStyle w:val="a3"/>
        <w:numPr>
          <w:ilvl w:val="1"/>
          <w:numId w:val="5"/>
        </w:numPr>
        <w:ind w:leftChars="0"/>
      </w:pPr>
      <w:r w:rsidRPr="00D61502">
        <w:rPr>
          <w:rFonts w:hint="eastAsia"/>
        </w:rPr>
        <w:t>使用許可を受けた出店事業者は、善良な管理者の</w:t>
      </w:r>
      <w:r w:rsidR="00A56518" w:rsidRPr="00D61502">
        <w:rPr>
          <w:rFonts w:hint="eastAsia"/>
        </w:rPr>
        <w:t>意識</w:t>
      </w:r>
      <w:r w:rsidRPr="00D61502">
        <w:rPr>
          <w:rFonts w:hint="eastAsia"/>
        </w:rPr>
        <w:t>をもって、維持管理しなければな</w:t>
      </w:r>
      <w:r w:rsidR="001510FC" w:rsidRPr="00D61502">
        <w:rPr>
          <w:rFonts w:hint="eastAsia"/>
        </w:rPr>
        <w:t>らない</w:t>
      </w:r>
      <w:r w:rsidRPr="00D61502">
        <w:rPr>
          <w:rFonts w:hint="eastAsia"/>
        </w:rPr>
        <w:t>。</w:t>
      </w:r>
      <w:r w:rsidR="001510FC" w:rsidRPr="00D61502">
        <w:rPr>
          <w:rFonts w:hint="eastAsia"/>
        </w:rPr>
        <w:t>維持管理のため通常必要となる費用は各店舗の負担となる。</w:t>
      </w:r>
    </w:p>
    <w:p w14:paraId="010A8C57" w14:textId="77777777" w:rsidR="001510FC" w:rsidRPr="00D61502" w:rsidRDefault="001510FC" w:rsidP="001510FC">
      <w:pPr>
        <w:pStyle w:val="a3"/>
        <w:numPr>
          <w:ilvl w:val="1"/>
          <w:numId w:val="5"/>
        </w:numPr>
        <w:ind w:leftChars="0"/>
      </w:pPr>
      <w:r w:rsidRPr="00D61502">
        <w:rPr>
          <w:rFonts w:hint="eastAsia"/>
        </w:rPr>
        <w:t>出店事業者は、使用許可に基づく権利の全部、または一部を第三者に譲渡、転借、担保に供し、営業を委託、名義貸し等をすることはできない。</w:t>
      </w:r>
    </w:p>
    <w:p w14:paraId="0CB687B4" w14:textId="77777777" w:rsidR="007605FF" w:rsidRPr="00D61502" w:rsidRDefault="007605FF" w:rsidP="007605FF">
      <w:pPr>
        <w:pStyle w:val="a3"/>
        <w:numPr>
          <w:ilvl w:val="0"/>
          <w:numId w:val="5"/>
        </w:numPr>
        <w:ind w:leftChars="0"/>
      </w:pPr>
      <w:r w:rsidRPr="00D61502">
        <w:rPr>
          <w:rFonts w:hint="eastAsia"/>
        </w:rPr>
        <w:lastRenderedPageBreak/>
        <w:t>現状変更等の制限</w:t>
      </w:r>
      <w:r w:rsidR="001510FC" w:rsidRPr="00D61502">
        <w:br/>
      </w:r>
      <w:r w:rsidR="001510FC" w:rsidRPr="00D61502">
        <w:rPr>
          <w:rFonts w:hint="eastAsia"/>
        </w:rPr>
        <w:t>使用許可を受けた施設に関して、現状を変更し、またはこれに工作物を設置しようとするときは、あらかじめ指定管理者の承認を受けなければならない。</w:t>
      </w:r>
    </w:p>
    <w:p w14:paraId="5012543B" w14:textId="43718297" w:rsidR="00F93EB8" w:rsidRPr="00D61502" w:rsidRDefault="00A67029" w:rsidP="00912DF9">
      <w:pPr>
        <w:pStyle w:val="a3"/>
        <w:numPr>
          <w:ilvl w:val="0"/>
          <w:numId w:val="5"/>
        </w:numPr>
        <w:ind w:leftChars="0"/>
      </w:pPr>
      <w:r w:rsidRPr="00D61502">
        <w:rPr>
          <w:rFonts w:hint="eastAsia"/>
        </w:rPr>
        <w:t>出店事業者が故意・過失、その他通常の使用を超えるような使用による損耗、毀損をした場合、</w:t>
      </w:r>
      <w:r w:rsidR="00F93EB8" w:rsidRPr="00D61502">
        <w:rPr>
          <w:rFonts w:hint="eastAsia"/>
        </w:rPr>
        <w:t>契約が終了し撤退する場合、出店事業者は契約</w:t>
      </w:r>
      <w:r w:rsidR="00A56518" w:rsidRPr="00D61502">
        <w:rPr>
          <w:rFonts w:hint="eastAsia"/>
        </w:rPr>
        <w:t>締結</w:t>
      </w:r>
      <w:r w:rsidR="00F93EB8" w:rsidRPr="00D61502">
        <w:rPr>
          <w:rFonts w:hint="eastAsia"/>
        </w:rPr>
        <w:t>時の状態に原状復帰しなければならない。</w:t>
      </w:r>
    </w:p>
    <w:p w14:paraId="6A362E27" w14:textId="77777777" w:rsidR="007605FF" w:rsidRPr="00D61502" w:rsidRDefault="007605FF" w:rsidP="007605FF">
      <w:pPr>
        <w:pStyle w:val="a3"/>
        <w:numPr>
          <w:ilvl w:val="0"/>
          <w:numId w:val="5"/>
        </w:numPr>
        <w:ind w:leftChars="0"/>
      </w:pPr>
      <w:r w:rsidRPr="00D61502">
        <w:rPr>
          <w:rFonts w:hint="eastAsia"/>
        </w:rPr>
        <w:t>衛生管理及び安全管理</w:t>
      </w:r>
    </w:p>
    <w:p w14:paraId="3B957C63" w14:textId="4FB1EF0C" w:rsidR="001510FC" w:rsidRPr="00D61502" w:rsidRDefault="001510FC" w:rsidP="001510FC">
      <w:pPr>
        <w:pStyle w:val="a3"/>
        <w:numPr>
          <w:ilvl w:val="1"/>
          <w:numId w:val="5"/>
        </w:numPr>
        <w:ind w:leftChars="0"/>
      </w:pPr>
      <w:r w:rsidRPr="00D61502">
        <w:rPr>
          <w:rFonts w:hint="eastAsia"/>
        </w:rPr>
        <w:t>出店事業者は使用許可を受けた施設の清掃及び害虫駆除を自ら行うこととする。</w:t>
      </w:r>
    </w:p>
    <w:p w14:paraId="782C8EC6" w14:textId="494F4C03" w:rsidR="00197996" w:rsidRPr="00D61502" w:rsidRDefault="00197996" w:rsidP="00197996">
      <w:pPr>
        <w:pStyle w:val="a3"/>
        <w:ind w:leftChars="0" w:left="990"/>
      </w:pPr>
      <w:r w:rsidRPr="00D61502">
        <w:rPr>
          <w:rFonts w:hint="eastAsia"/>
        </w:rPr>
        <w:t>遵守できない場合は、指定管理者が実施し、その費用を出店事業者に請求できるものとする。</w:t>
      </w:r>
    </w:p>
    <w:p w14:paraId="70D1C338" w14:textId="77777777" w:rsidR="001510FC" w:rsidRPr="00D61502" w:rsidRDefault="001510FC" w:rsidP="001510FC">
      <w:pPr>
        <w:pStyle w:val="a3"/>
        <w:numPr>
          <w:ilvl w:val="1"/>
          <w:numId w:val="5"/>
        </w:numPr>
        <w:ind w:leftChars="0"/>
      </w:pPr>
      <w:r w:rsidRPr="00D61502">
        <w:rPr>
          <w:rFonts w:hint="eastAsia"/>
        </w:rPr>
        <w:t>業務における衛生管理及び安全管理について、関係法令に従い、自らの負担で最善の措置を講じること。また指定管理者が改善を指示した場合、これを遵守し速やかに対応すること。</w:t>
      </w:r>
    </w:p>
    <w:p w14:paraId="0C150ADF" w14:textId="77777777" w:rsidR="001510FC" w:rsidRPr="00D61502" w:rsidRDefault="001510FC" w:rsidP="001510FC">
      <w:pPr>
        <w:pStyle w:val="a3"/>
        <w:numPr>
          <w:ilvl w:val="0"/>
          <w:numId w:val="5"/>
        </w:numPr>
        <w:ind w:leftChars="0"/>
      </w:pPr>
      <w:r w:rsidRPr="00D61502">
        <w:rPr>
          <w:rFonts w:hint="eastAsia"/>
        </w:rPr>
        <w:t>その他</w:t>
      </w:r>
    </w:p>
    <w:p w14:paraId="1E4EBA92" w14:textId="77777777" w:rsidR="001510FC" w:rsidRPr="00D61502" w:rsidRDefault="00F93EB8" w:rsidP="001510FC">
      <w:pPr>
        <w:pStyle w:val="a3"/>
        <w:numPr>
          <w:ilvl w:val="1"/>
          <w:numId w:val="5"/>
        </w:numPr>
        <w:ind w:leftChars="0"/>
      </w:pPr>
      <w:r w:rsidRPr="00D61502">
        <w:rPr>
          <w:rFonts w:hint="eastAsia"/>
        </w:rPr>
        <w:t>店舗</w:t>
      </w:r>
      <w:r w:rsidR="001510FC" w:rsidRPr="00D61502">
        <w:rPr>
          <w:rFonts w:hint="eastAsia"/>
        </w:rPr>
        <w:t>内は禁煙とし、灰皿を設置することはできない。</w:t>
      </w:r>
    </w:p>
    <w:p w14:paraId="4D58374C" w14:textId="77777777" w:rsidR="001510FC" w:rsidRPr="00D61502" w:rsidRDefault="001510FC" w:rsidP="001510FC">
      <w:pPr>
        <w:pStyle w:val="a3"/>
        <w:numPr>
          <w:ilvl w:val="1"/>
          <w:numId w:val="5"/>
        </w:numPr>
        <w:ind w:leftChars="0"/>
      </w:pPr>
      <w:r w:rsidRPr="00D61502">
        <w:rPr>
          <w:rFonts w:hint="eastAsia"/>
        </w:rPr>
        <w:t>出店事業者は、使用許可を受けた施設に関わる防犯対策を自ら行うこと</w:t>
      </w:r>
      <w:r w:rsidR="009505F6" w:rsidRPr="00D61502">
        <w:rPr>
          <w:rFonts w:hint="eastAsia"/>
        </w:rPr>
        <w:t>。</w:t>
      </w:r>
    </w:p>
    <w:p w14:paraId="4C4E4AA8" w14:textId="77777777" w:rsidR="009505F6" w:rsidRPr="00D61502" w:rsidRDefault="009505F6" w:rsidP="001510FC">
      <w:pPr>
        <w:pStyle w:val="a3"/>
        <w:numPr>
          <w:ilvl w:val="1"/>
          <w:numId w:val="5"/>
        </w:numPr>
        <w:ind w:leftChars="0"/>
      </w:pPr>
      <w:r w:rsidRPr="00D61502">
        <w:rPr>
          <w:rFonts w:hint="eastAsia"/>
        </w:rPr>
        <w:t>出店事業者は、製造品などにかかる賠償保険を自らの費用にて加入すること。</w:t>
      </w:r>
    </w:p>
    <w:p w14:paraId="2409620F" w14:textId="77777777" w:rsidR="00192807" w:rsidRPr="00D61502" w:rsidRDefault="00192807" w:rsidP="00192807">
      <w:pPr>
        <w:pStyle w:val="a3"/>
        <w:ind w:leftChars="0" w:left="990"/>
      </w:pPr>
    </w:p>
    <w:p w14:paraId="088F499A" w14:textId="7CE12E8F" w:rsidR="00660181" w:rsidRPr="00D61502" w:rsidRDefault="00F01E7B" w:rsidP="00C17DE2">
      <w:pPr>
        <w:rPr>
          <w:b/>
        </w:rPr>
      </w:pPr>
      <w:r w:rsidRPr="000B6312">
        <w:rPr>
          <w:rFonts w:hint="eastAsia"/>
          <w:b/>
        </w:rPr>
        <w:t>６</w:t>
      </w:r>
      <w:r w:rsidR="00C17DE2" w:rsidRPr="000B6312">
        <w:rPr>
          <w:rFonts w:hint="eastAsia"/>
          <w:b/>
        </w:rPr>
        <w:t xml:space="preserve">.　</w:t>
      </w:r>
      <w:r w:rsidR="00660181" w:rsidRPr="00D61502">
        <w:rPr>
          <w:rFonts w:hint="eastAsia"/>
          <w:b/>
        </w:rPr>
        <w:t>基本設備</w:t>
      </w:r>
    </w:p>
    <w:p w14:paraId="3D762DE3" w14:textId="43A2D40D" w:rsidR="007E4ACE" w:rsidRPr="00D61502" w:rsidRDefault="007E4ACE" w:rsidP="00C17DE2">
      <w:pPr>
        <w:rPr>
          <w:b/>
        </w:rPr>
      </w:pPr>
      <w:r w:rsidRPr="00D61502">
        <w:rPr>
          <w:rFonts w:hint="eastAsia"/>
          <w:b/>
        </w:rPr>
        <w:t xml:space="preserve">　　</w:t>
      </w:r>
      <w:r w:rsidR="00957FD9" w:rsidRPr="00D61502">
        <w:rPr>
          <w:rFonts w:hint="eastAsia"/>
          <w:b/>
        </w:rPr>
        <w:t>(1)</w:t>
      </w:r>
      <w:r w:rsidR="00F01E7B">
        <w:rPr>
          <w:rFonts w:hint="eastAsia"/>
          <w:b/>
        </w:rPr>
        <w:t>フードコート「うるまテラス」</w:t>
      </w:r>
    </w:p>
    <w:tbl>
      <w:tblPr>
        <w:tblW w:w="9148" w:type="dxa"/>
        <w:jc w:val="center"/>
        <w:tblCellMar>
          <w:top w:w="15" w:type="dxa"/>
          <w:left w:w="99" w:type="dxa"/>
          <w:bottom w:w="15" w:type="dxa"/>
          <w:right w:w="99" w:type="dxa"/>
        </w:tblCellMar>
        <w:tblLook w:val="04A0" w:firstRow="1" w:lastRow="0" w:firstColumn="1" w:lastColumn="0" w:noHBand="0" w:noVBand="1"/>
      </w:tblPr>
      <w:tblGrid>
        <w:gridCol w:w="2498"/>
        <w:gridCol w:w="6650"/>
      </w:tblGrid>
      <w:tr w:rsidR="00D61502" w:rsidRPr="00D61502" w14:paraId="1E9F0E1B" w14:textId="77777777" w:rsidTr="00D61502">
        <w:trPr>
          <w:trHeight w:val="795"/>
          <w:jc w:val="center"/>
        </w:trPr>
        <w:tc>
          <w:tcPr>
            <w:tcW w:w="2498" w:type="dxa"/>
            <w:tcBorders>
              <w:top w:val="single" w:sz="4" w:space="0" w:color="auto"/>
              <w:left w:val="single" w:sz="4" w:space="0" w:color="auto"/>
              <w:bottom w:val="single" w:sz="4" w:space="0" w:color="auto"/>
              <w:right w:val="single" w:sz="4" w:space="0" w:color="auto"/>
            </w:tcBorders>
            <w:vAlign w:val="center"/>
            <w:hideMark/>
          </w:tcPr>
          <w:p w14:paraId="79CB20BF" w14:textId="77777777" w:rsidR="00981440" w:rsidRPr="00D61502" w:rsidRDefault="00981440" w:rsidP="00981440">
            <w:pPr>
              <w:widowControl/>
              <w:jc w:val="center"/>
              <w:rPr>
                <w:rFonts w:ascii="メイリオ" w:eastAsia="メイリオ" w:hAnsi="メイリオ" w:cs="メイリオ"/>
                <w:kern w:val="0"/>
                <w:szCs w:val="21"/>
              </w:rPr>
            </w:pPr>
            <w:bookmarkStart w:id="1" w:name="_Hlk487480191"/>
            <w:r w:rsidRPr="00D61502">
              <w:rPr>
                <w:rFonts w:ascii="メイリオ" w:eastAsia="メイリオ" w:hAnsi="メイリオ" w:cs="メイリオ" w:hint="eastAsia"/>
                <w:kern w:val="0"/>
                <w:szCs w:val="21"/>
              </w:rPr>
              <w:t>店舗常設</w:t>
            </w:r>
          </w:p>
        </w:tc>
        <w:tc>
          <w:tcPr>
            <w:tcW w:w="6650" w:type="dxa"/>
            <w:tcBorders>
              <w:top w:val="single" w:sz="4" w:space="0" w:color="auto"/>
              <w:left w:val="single" w:sz="4" w:space="0" w:color="auto"/>
              <w:bottom w:val="single" w:sz="4" w:space="0" w:color="auto"/>
              <w:right w:val="single" w:sz="4" w:space="0" w:color="auto"/>
            </w:tcBorders>
            <w:vAlign w:val="center"/>
            <w:hideMark/>
          </w:tcPr>
          <w:p w14:paraId="00B443F0" w14:textId="56D59C3F" w:rsidR="00981440" w:rsidRPr="00D61502" w:rsidRDefault="00935B12" w:rsidP="00935B12">
            <w:pPr>
              <w:widowControl/>
              <w:jc w:val="left"/>
              <w:rPr>
                <w:rFonts w:ascii="メイリオ" w:eastAsia="メイリオ" w:hAnsi="メイリオ" w:cs="メイリオ"/>
                <w:kern w:val="0"/>
                <w:szCs w:val="21"/>
              </w:rPr>
            </w:pPr>
            <w:r w:rsidRPr="006E0730">
              <w:rPr>
                <w:rFonts w:ascii="メイリオ" w:eastAsia="メイリオ" w:hAnsi="メイリオ" w:cs="メイリオ" w:hint="eastAsia"/>
                <w:kern w:val="0"/>
                <w:szCs w:val="21"/>
              </w:rPr>
              <w:t>・</w:t>
            </w:r>
            <w:r w:rsidR="00981440" w:rsidRPr="006E0730">
              <w:rPr>
                <w:rFonts w:ascii="メイリオ" w:eastAsia="メイリオ" w:hAnsi="メイリオ" w:cs="メイリオ"/>
                <w:kern w:val="0"/>
                <w:szCs w:val="21"/>
              </w:rPr>
              <w:t>基本照明</w:t>
            </w:r>
            <w:r w:rsidR="00F93EB8" w:rsidRPr="006E0730">
              <w:rPr>
                <w:rFonts w:ascii="メイリオ" w:eastAsia="メイリオ" w:hAnsi="メイリオ" w:cs="メイリオ" w:hint="eastAsia"/>
                <w:kern w:val="0"/>
                <w:szCs w:val="21"/>
              </w:rPr>
              <w:t xml:space="preserve">　</w:t>
            </w:r>
            <w:r w:rsidRPr="006E0730">
              <w:rPr>
                <w:rFonts w:ascii="メイリオ" w:eastAsia="メイリオ" w:hAnsi="メイリオ" w:cs="メイリオ" w:hint="eastAsia"/>
                <w:kern w:val="0"/>
                <w:szCs w:val="21"/>
              </w:rPr>
              <w:t>・</w:t>
            </w:r>
            <w:r w:rsidR="00331CE9" w:rsidRPr="006E0730">
              <w:rPr>
                <w:rFonts w:ascii="メイリオ" w:eastAsia="メイリオ" w:hAnsi="メイリオ" w:cs="メイリオ" w:hint="eastAsia"/>
                <w:kern w:val="0"/>
                <w:szCs w:val="21"/>
              </w:rPr>
              <w:t>給排水（配管のみ）</w:t>
            </w:r>
            <w:r w:rsidR="00CE60A1" w:rsidRPr="006E0730">
              <w:rPr>
                <w:rFonts w:ascii="メイリオ" w:eastAsia="メイリオ" w:hAnsi="メイリオ" w:cs="メイリオ" w:hint="eastAsia"/>
                <w:kern w:val="0"/>
                <w:szCs w:val="21"/>
              </w:rPr>
              <w:t>・共用ストックルーム（冷凍冷蔵庫）</w:t>
            </w:r>
          </w:p>
        </w:tc>
      </w:tr>
      <w:tr w:rsidR="00D61502" w:rsidRPr="00D61502" w14:paraId="24E851C5" w14:textId="77777777" w:rsidTr="00D61502">
        <w:trPr>
          <w:trHeight w:val="795"/>
          <w:jc w:val="center"/>
        </w:trPr>
        <w:tc>
          <w:tcPr>
            <w:tcW w:w="2498" w:type="dxa"/>
            <w:tcBorders>
              <w:top w:val="single" w:sz="4" w:space="0" w:color="auto"/>
              <w:left w:val="single" w:sz="4" w:space="0" w:color="auto"/>
              <w:bottom w:val="single" w:sz="4" w:space="0" w:color="auto"/>
              <w:right w:val="single" w:sz="4" w:space="0" w:color="auto"/>
            </w:tcBorders>
            <w:vAlign w:val="center"/>
            <w:hideMark/>
          </w:tcPr>
          <w:p w14:paraId="56ECD2F6" w14:textId="77777777" w:rsidR="00981440" w:rsidRPr="00D61502" w:rsidRDefault="00981440" w:rsidP="00981440">
            <w:pPr>
              <w:widowControl/>
              <w:jc w:val="center"/>
              <w:rPr>
                <w:rFonts w:ascii="メイリオ" w:eastAsia="メイリオ" w:hAnsi="メイリオ" w:cs="メイリオ"/>
                <w:kern w:val="0"/>
                <w:szCs w:val="21"/>
              </w:rPr>
            </w:pPr>
            <w:r w:rsidRPr="00D61502">
              <w:rPr>
                <w:rFonts w:ascii="メイリオ" w:eastAsia="メイリオ" w:hAnsi="メイリオ" w:cs="メイリオ" w:hint="eastAsia"/>
                <w:kern w:val="0"/>
                <w:szCs w:val="21"/>
              </w:rPr>
              <w:t>出店者負担</w:t>
            </w:r>
          </w:p>
        </w:tc>
        <w:tc>
          <w:tcPr>
            <w:tcW w:w="6650" w:type="dxa"/>
            <w:tcBorders>
              <w:top w:val="single" w:sz="4" w:space="0" w:color="auto"/>
              <w:left w:val="single" w:sz="4" w:space="0" w:color="auto"/>
              <w:bottom w:val="single" w:sz="4" w:space="0" w:color="auto"/>
              <w:right w:val="single" w:sz="4" w:space="0" w:color="auto"/>
            </w:tcBorders>
            <w:vAlign w:val="center"/>
            <w:hideMark/>
          </w:tcPr>
          <w:p w14:paraId="566612B3" w14:textId="77777777" w:rsidR="00981440" w:rsidRPr="00D61502" w:rsidRDefault="00F93EB8" w:rsidP="00F93EB8">
            <w:pPr>
              <w:widowControl/>
              <w:jc w:val="left"/>
              <w:rPr>
                <w:rFonts w:ascii="メイリオ" w:eastAsia="メイリオ" w:hAnsi="メイリオ" w:cs="メイリオ"/>
                <w:kern w:val="0"/>
                <w:szCs w:val="21"/>
              </w:rPr>
            </w:pPr>
            <w:r w:rsidRPr="00D61502">
              <w:rPr>
                <w:rFonts w:ascii="メイリオ" w:eastAsia="メイリオ" w:hAnsi="メイリオ" w:cs="メイリオ" w:hint="eastAsia"/>
                <w:kern w:val="0"/>
                <w:szCs w:val="21"/>
              </w:rPr>
              <w:t xml:space="preserve">　上記以外の営業に関わるものすべて</w:t>
            </w:r>
          </w:p>
        </w:tc>
      </w:tr>
      <w:bookmarkEnd w:id="1"/>
    </w:tbl>
    <w:p w14:paraId="01827457" w14:textId="77777777" w:rsidR="00192807" w:rsidRPr="00D61502" w:rsidRDefault="00192807" w:rsidP="00957FD9">
      <w:pPr>
        <w:ind w:firstLineChars="200" w:firstLine="412"/>
        <w:rPr>
          <w:b/>
        </w:rPr>
      </w:pPr>
    </w:p>
    <w:p w14:paraId="54E49A12" w14:textId="77777777" w:rsidR="00906FD4" w:rsidRPr="00D61502" w:rsidRDefault="00906FD4" w:rsidP="00957FD9">
      <w:pPr>
        <w:ind w:firstLineChars="200" w:firstLine="412"/>
        <w:rPr>
          <w:b/>
        </w:rPr>
      </w:pPr>
    </w:p>
    <w:p w14:paraId="7F95A5E4" w14:textId="3B0CF5F8" w:rsidR="009505F6" w:rsidRPr="00D61502" w:rsidRDefault="00957FD9" w:rsidP="00957FD9">
      <w:pPr>
        <w:ind w:firstLineChars="200" w:firstLine="412"/>
        <w:rPr>
          <w:b/>
        </w:rPr>
      </w:pPr>
      <w:r w:rsidRPr="00D61502">
        <w:rPr>
          <w:rFonts w:hint="eastAsia"/>
          <w:b/>
        </w:rPr>
        <w:t>（2）</w:t>
      </w:r>
      <w:r w:rsidR="007E4ACE" w:rsidRPr="00D61502">
        <w:rPr>
          <w:rFonts w:hint="eastAsia"/>
          <w:b/>
        </w:rPr>
        <w:t>チャレンジブース</w:t>
      </w:r>
      <w:r w:rsidR="00134525" w:rsidRPr="00D61502">
        <w:rPr>
          <w:rFonts w:hint="eastAsia"/>
          <w:b/>
        </w:rPr>
        <w:t xml:space="preserve">　</w:t>
      </w:r>
      <w:r w:rsidR="00172917" w:rsidRPr="00D61502">
        <w:rPr>
          <w:rFonts w:hint="eastAsia"/>
          <w:b/>
        </w:rPr>
        <w:t xml:space="preserve">　</w:t>
      </w:r>
    </w:p>
    <w:tbl>
      <w:tblPr>
        <w:tblW w:w="9032" w:type="dxa"/>
        <w:jc w:val="center"/>
        <w:tblCellMar>
          <w:top w:w="15" w:type="dxa"/>
          <w:left w:w="99" w:type="dxa"/>
          <w:bottom w:w="15" w:type="dxa"/>
          <w:right w:w="99" w:type="dxa"/>
        </w:tblCellMar>
        <w:tblLook w:val="04A0" w:firstRow="1" w:lastRow="0" w:firstColumn="1" w:lastColumn="0" w:noHBand="0" w:noVBand="1"/>
      </w:tblPr>
      <w:tblGrid>
        <w:gridCol w:w="2269"/>
        <w:gridCol w:w="6720"/>
        <w:gridCol w:w="43"/>
      </w:tblGrid>
      <w:tr w:rsidR="00D61502" w:rsidRPr="00D61502" w14:paraId="76843B5F" w14:textId="77777777" w:rsidTr="00D61502">
        <w:trPr>
          <w:gridAfter w:val="1"/>
          <w:wAfter w:w="43" w:type="dxa"/>
          <w:trHeight w:val="795"/>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14:paraId="2B0A05EE" w14:textId="77777777" w:rsidR="007E4ACE" w:rsidRPr="00D61502" w:rsidRDefault="007E4ACE" w:rsidP="00D1082D">
            <w:pPr>
              <w:widowControl/>
              <w:jc w:val="center"/>
              <w:rPr>
                <w:rFonts w:ascii="メイリオ" w:eastAsia="メイリオ" w:hAnsi="メイリオ" w:cs="メイリオ"/>
                <w:kern w:val="0"/>
                <w:szCs w:val="21"/>
              </w:rPr>
            </w:pPr>
            <w:r w:rsidRPr="00D61502">
              <w:rPr>
                <w:rFonts w:ascii="メイリオ" w:eastAsia="メイリオ" w:hAnsi="メイリオ" w:cs="メイリオ" w:hint="eastAsia"/>
                <w:kern w:val="0"/>
                <w:szCs w:val="21"/>
              </w:rPr>
              <w:t>店舗常設</w:t>
            </w:r>
          </w:p>
        </w:tc>
        <w:tc>
          <w:tcPr>
            <w:tcW w:w="6720" w:type="dxa"/>
            <w:tcBorders>
              <w:top w:val="single" w:sz="4" w:space="0" w:color="auto"/>
              <w:left w:val="single" w:sz="4" w:space="0" w:color="auto"/>
              <w:bottom w:val="single" w:sz="4" w:space="0" w:color="auto"/>
              <w:right w:val="single" w:sz="4" w:space="0" w:color="auto"/>
            </w:tcBorders>
            <w:vAlign w:val="center"/>
            <w:hideMark/>
          </w:tcPr>
          <w:p w14:paraId="128DBA52" w14:textId="77777777" w:rsidR="00BF5EBF" w:rsidRDefault="00134525" w:rsidP="00381F21">
            <w:pPr>
              <w:widowControl/>
              <w:jc w:val="left"/>
              <w:rPr>
                <w:rFonts w:ascii="メイリオ" w:eastAsia="メイリオ" w:hAnsi="メイリオ" w:cs="メイリオ"/>
                <w:kern w:val="0"/>
                <w:szCs w:val="21"/>
              </w:rPr>
            </w:pPr>
            <w:r w:rsidRPr="00D61502">
              <w:rPr>
                <w:rFonts w:ascii="メイリオ" w:eastAsia="メイリオ" w:hAnsi="メイリオ" w:cs="メイリオ" w:hint="eastAsia"/>
                <w:kern w:val="0"/>
                <w:szCs w:val="21"/>
              </w:rPr>
              <w:t>・</w:t>
            </w:r>
            <w:r w:rsidR="007E4ACE" w:rsidRPr="00D61502">
              <w:rPr>
                <w:rFonts w:ascii="メイリオ" w:eastAsia="メイリオ" w:hAnsi="メイリオ" w:cs="メイリオ" w:hint="eastAsia"/>
                <w:kern w:val="0"/>
                <w:szCs w:val="21"/>
              </w:rPr>
              <w:t xml:space="preserve">基本照明　</w:t>
            </w:r>
            <w:r w:rsidR="003033CB" w:rsidRPr="00D61502">
              <w:rPr>
                <w:rFonts w:ascii="メイリオ" w:eastAsia="メイリオ" w:hAnsi="メイリオ" w:cs="メイリオ" w:hint="eastAsia"/>
                <w:kern w:val="0"/>
                <w:szCs w:val="21"/>
              </w:rPr>
              <w:t>・</w:t>
            </w:r>
            <w:r w:rsidR="007E4ACE" w:rsidRPr="00D61502">
              <w:rPr>
                <w:rFonts w:ascii="メイリオ" w:eastAsia="メイリオ" w:hAnsi="メイリオ" w:cs="メイリオ" w:hint="eastAsia"/>
                <w:kern w:val="0"/>
                <w:szCs w:val="21"/>
              </w:rPr>
              <w:t xml:space="preserve">空調　</w:t>
            </w:r>
            <w:r w:rsidR="003033CB" w:rsidRPr="00D61502">
              <w:rPr>
                <w:rFonts w:ascii="メイリオ" w:eastAsia="メイリオ" w:hAnsi="メイリオ" w:cs="メイリオ" w:hint="eastAsia"/>
                <w:kern w:val="0"/>
                <w:szCs w:val="21"/>
              </w:rPr>
              <w:t>・</w:t>
            </w:r>
            <w:r w:rsidR="007E4ACE" w:rsidRPr="00D61502">
              <w:rPr>
                <w:rFonts w:ascii="メイリオ" w:eastAsia="メイリオ" w:hAnsi="メイリオ" w:cs="メイリオ" w:hint="eastAsia"/>
                <w:kern w:val="0"/>
                <w:szCs w:val="21"/>
              </w:rPr>
              <w:t>給排水</w:t>
            </w:r>
            <w:r w:rsidR="00672EA4" w:rsidRPr="00D61502">
              <w:rPr>
                <w:rFonts w:ascii="メイリオ" w:eastAsia="メイリオ" w:hAnsi="メイリオ" w:cs="メイリオ" w:hint="eastAsia"/>
                <w:kern w:val="0"/>
                <w:szCs w:val="21"/>
              </w:rPr>
              <w:t>（配管のみ）</w:t>
            </w:r>
            <w:r w:rsidR="007E4ACE" w:rsidRPr="00D61502">
              <w:rPr>
                <w:rFonts w:ascii="メイリオ" w:eastAsia="メイリオ" w:hAnsi="メイリオ" w:cs="メイリオ" w:hint="eastAsia"/>
                <w:kern w:val="0"/>
                <w:szCs w:val="21"/>
              </w:rPr>
              <w:t xml:space="preserve">　</w:t>
            </w:r>
            <w:r w:rsidR="003033CB" w:rsidRPr="00D61502">
              <w:rPr>
                <w:rFonts w:ascii="メイリオ" w:eastAsia="メイリオ" w:hAnsi="メイリオ" w:cs="メイリオ" w:hint="eastAsia"/>
                <w:kern w:val="0"/>
                <w:szCs w:val="21"/>
              </w:rPr>
              <w:t>・</w:t>
            </w:r>
            <w:r w:rsidR="007E4ACE" w:rsidRPr="00D61502">
              <w:rPr>
                <w:rFonts w:ascii="メイリオ" w:eastAsia="メイリオ" w:hAnsi="メイリオ" w:cs="メイリオ" w:hint="eastAsia"/>
                <w:kern w:val="0"/>
                <w:szCs w:val="21"/>
              </w:rPr>
              <w:t xml:space="preserve">ダクト　</w:t>
            </w:r>
          </w:p>
          <w:p w14:paraId="35EBFBFD" w14:textId="77777777" w:rsidR="00BF5EBF" w:rsidRDefault="003033CB" w:rsidP="00381F21">
            <w:pPr>
              <w:widowControl/>
              <w:jc w:val="left"/>
              <w:rPr>
                <w:rFonts w:ascii="メイリオ" w:eastAsia="メイリオ" w:hAnsi="メイリオ" w:cs="メイリオ"/>
                <w:kern w:val="0"/>
                <w:szCs w:val="21"/>
              </w:rPr>
            </w:pPr>
            <w:r w:rsidRPr="00D61502">
              <w:rPr>
                <w:rFonts w:ascii="メイリオ" w:eastAsia="メイリオ" w:hAnsi="メイリオ" w:cs="メイリオ" w:hint="eastAsia"/>
                <w:kern w:val="0"/>
                <w:szCs w:val="21"/>
              </w:rPr>
              <w:t>・ｽﾁｰﾑｺﾝﾍﾞｸｼｮﾝｵｰﾌﾞﾝ　・ﾌﾗｲﾔｰ　・ｶﾞｽﾚﾝｼﾞ</w:t>
            </w:r>
            <w:r w:rsidR="00134525" w:rsidRPr="00D61502">
              <w:rPr>
                <w:rFonts w:ascii="メイリオ" w:eastAsia="メイリオ" w:hAnsi="メイリオ" w:cs="メイリオ" w:hint="eastAsia"/>
                <w:kern w:val="0"/>
                <w:szCs w:val="21"/>
              </w:rPr>
              <w:t>・シンク・作業台</w:t>
            </w:r>
          </w:p>
          <w:p w14:paraId="40ED9BF1" w14:textId="4D4A17F0" w:rsidR="007E4ACE" w:rsidRPr="00D61502" w:rsidRDefault="00134525" w:rsidP="00F01E7B">
            <w:pPr>
              <w:widowControl/>
              <w:jc w:val="left"/>
              <w:rPr>
                <w:rFonts w:ascii="メイリオ" w:eastAsia="メイリオ" w:hAnsi="メイリオ" w:cs="メイリオ"/>
                <w:kern w:val="0"/>
                <w:szCs w:val="21"/>
              </w:rPr>
            </w:pPr>
            <w:r w:rsidRPr="00D61502">
              <w:rPr>
                <w:rFonts w:ascii="メイリオ" w:eastAsia="メイリオ" w:hAnsi="メイリオ" w:cs="メイリオ" w:hint="eastAsia"/>
                <w:kern w:val="0"/>
                <w:szCs w:val="21"/>
              </w:rPr>
              <w:t>・冷凍・冷蔵庫</w:t>
            </w:r>
            <w:r w:rsidR="00F01E7B">
              <w:rPr>
                <w:rFonts w:ascii="メイリオ" w:eastAsia="メイリオ" w:hAnsi="メイリオ" w:cs="メイリオ" w:hint="eastAsia"/>
                <w:kern w:val="0"/>
                <w:szCs w:val="21"/>
              </w:rPr>
              <w:t xml:space="preserve">　　</w:t>
            </w:r>
            <w:r w:rsidR="00BF5EBF" w:rsidRPr="006E0730">
              <w:rPr>
                <w:rFonts w:ascii="メイリオ" w:eastAsia="メイリオ" w:hAnsi="メイリオ" w:cs="メイリオ" w:hint="eastAsia"/>
                <w:kern w:val="0"/>
                <w:szCs w:val="21"/>
              </w:rPr>
              <w:t>・</w:t>
            </w:r>
            <w:r w:rsidR="00CE60A1" w:rsidRPr="006E0730">
              <w:rPr>
                <w:rFonts w:ascii="メイリオ" w:eastAsia="メイリオ" w:hAnsi="メイリオ" w:cs="メイリオ" w:hint="eastAsia"/>
                <w:kern w:val="0"/>
                <w:szCs w:val="21"/>
              </w:rPr>
              <w:t>共用</w:t>
            </w:r>
            <w:r w:rsidR="00BF5EBF" w:rsidRPr="006E0730">
              <w:rPr>
                <w:rFonts w:ascii="メイリオ" w:eastAsia="メイリオ" w:hAnsi="メイリオ" w:cs="メイリオ" w:hint="eastAsia"/>
                <w:kern w:val="0"/>
                <w:szCs w:val="21"/>
              </w:rPr>
              <w:t>ストックルーム（冷凍冷蔵庫）</w:t>
            </w:r>
          </w:p>
        </w:tc>
      </w:tr>
      <w:tr w:rsidR="00D61502" w:rsidRPr="00D61502" w14:paraId="4D5D8D9E" w14:textId="77777777" w:rsidTr="00D61502">
        <w:trPr>
          <w:trHeight w:val="795"/>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14:paraId="49E6AF03" w14:textId="77777777" w:rsidR="007E4ACE" w:rsidRPr="00D61502" w:rsidRDefault="007E4ACE" w:rsidP="00D1082D">
            <w:pPr>
              <w:widowControl/>
              <w:jc w:val="center"/>
              <w:rPr>
                <w:rFonts w:ascii="メイリオ" w:eastAsia="メイリオ" w:hAnsi="メイリオ" w:cs="メイリオ"/>
                <w:kern w:val="0"/>
                <w:szCs w:val="21"/>
              </w:rPr>
            </w:pPr>
            <w:r w:rsidRPr="00D61502">
              <w:rPr>
                <w:rFonts w:ascii="メイリオ" w:eastAsia="メイリオ" w:hAnsi="メイリオ" w:cs="メイリオ" w:hint="eastAsia"/>
                <w:kern w:val="0"/>
                <w:szCs w:val="21"/>
              </w:rPr>
              <w:t>出店者負担</w:t>
            </w:r>
          </w:p>
        </w:tc>
        <w:tc>
          <w:tcPr>
            <w:tcW w:w="6763" w:type="dxa"/>
            <w:gridSpan w:val="2"/>
            <w:tcBorders>
              <w:top w:val="single" w:sz="4" w:space="0" w:color="auto"/>
              <w:left w:val="single" w:sz="4" w:space="0" w:color="auto"/>
              <w:bottom w:val="single" w:sz="4" w:space="0" w:color="auto"/>
              <w:right w:val="single" w:sz="4" w:space="0" w:color="auto"/>
            </w:tcBorders>
            <w:vAlign w:val="center"/>
            <w:hideMark/>
          </w:tcPr>
          <w:p w14:paraId="31D4D78A" w14:textId="77777777" w:rsidR="007E4ACE" w:rsidRPr="00D61502" w:rsidRDefault="007E4ACE" w:rsidP="00D1082D">
            <w:pPr>
              <w:widowControl/>
              <w:jc w:val="left"/>
              <w:rPr>
                <w:rFonts w:ascii="メイリオ" w:eastAsia="メイリオ" w:hAnsi="メイリオ" w:cs="メイリオ"/>
                <w:kern w:val="0"/>
                <w:szCs w:val="21"/>
              </w:rPr>
            </w:pPr>
            <w:r w:rsidRPr="00D61502">
              <w:rPr>
                <w:rFonts w:ascii="メイリオ" w:eastAsia="メイリオ" w:hAnsi="メイリオ" w:cs="メイリオ" w:hint="eastAsia"/>
                <w:kern w:val="0"/>
                <w:szCs w:val="21"/>
              </w:rPr>
              <w:t xml:space="preserve">　上記以外の営業に関わるものすべて</w:t>
            </w:r>
          </w:p>
        </w:tc>
      </w:tr>
    </w:tbl>
    <w:p w14:paraId="190EC0FD" w14:textId="77777777" w:rsidR="007E4ACE" w:rsidRPr="00D61502" w:rsidRDefault="007E4ACE" w:rsidP="009505F6"/>
    <w:p w14:paraId="660E7489" w14:textId="28F3244B" w:rsidR="007E4ACE" w:rsidRPr="00D61502" w:rsidRDefault="00672EA4" w:rsidP="00B53C91">
      <w:pPr>
        <w:ind w:firstLineChars="200" w:firstLine="420"/>
      </w:pPr>
      <w:r w:rsidRPr="00D61502">
        <w:rPr>
          <w:rFonts w:hint="eastAsia"/>
        </w:rPr>
        <w:t>※給排水、ガスなどの配管を変更できない場合もあります。</w:t>
      </w:r>
    </w:p>
    <w:p w14:paraId="5399A8AD" w14:textId="77777777" w:rsidR="009505F6" w:rsidRPr="00D61502" w:rsidRDefault="009505F6" w:rsidP="00B53C91">
      <w:pPr>
        <w:ind w:leftChars="300" w:left="840" w:hangingChars="100" w:hanging="210"/>
      </w:pPr>
      <w:r w:rsidRPr="00D61502">
        <w:rPr>
          <w:rFonts w:hint="eastAsia"/>
        </w:rPr>
        <w:t>＊出店事業者の過失、管理上の不備において生じた障害・破損等の補償及び補修費用は出店事業者の負担となります。</w:t>
      </w:r>
    </w:p>
    <w:p w14:paraId="48E8C6D2" w14:textId="77777777" w:rsidR="009505F6" w:rsidRPr="00D61502" w:rsidRDefault="009505F6" w:rsidP="00B53C91">
      <w:pPr>
        <w:ind w:leftChars="300" w:left="840" w:hangingChars="100" w:hanging="210"/>
        <w:rPr>
          <w:u w:val="single"/>
        </w:rPr>
      </w:pPr>
      <w:r w:rsidRPr="00D61502">
        <w:rPr>
          <w:rFonts w:hint="eastAsia"/>
        </w:rPr>
        <w:t>＊</w:t>
      </w:r>
      <w:r w:rsidRPr="00D61502">
        <w:rPr>
          <w:rFonts w:hint="eastAsia"/>
          <w:u w:val="single"/>
        </w:rPr>
        <w:t>退店する場合、出店事業者が施工・搬入・設置したものはすべて撤去し、原状回復し引き渡すこと</w:t>
      </w:r>
      <w:r w:rsidR="00A56518" w:rsidRPr="00D61502">
        <w:rPr>
          <w:rFonts w:hint="eastAsia"/>
          <w:u w:val="single"/>
        </w:rPr>
        <w:t>になります</w:t>
      </w:r>
      <w:r w:rsidRPr="00D61502">
        <w:rPr>
          <w:rFonts w:hint="eastAsia"/>
          <w:u w:val="single"/>
        </w:rPr>
        <w:t>。また、それらに関わる費用等は</w:t>
      </w:r>
      <w:r w:rsidR="00A56518" w:rsidRPr="00D61502">
        <w:rPr>
          <w:rFonts w:hint="eastAsia"/>
          <w:u w:val="single"/>
        </w:rPr>
        <w:t>すべて</w:t>
      </w:r>
      <w:r w:rsidRPr="00D61502">
        <w:rPr>
          <w:rFonts w:hint="eastAsia"/>
          <w:u w:val="single"/>
        </w:rPr>
        <w:t>出店事業者の負担となります。</w:t>
      </w:r>
    </w:p>
    <w:p w14:paraId="25203531" w14:textId="77777777" w:rsidR="00441B5F" w:rsidRPr="00D61502" w:rsidRDefault="00F93EB8" w:rsidP="00B53C91">
      <w:pPr>
        <w:ind w:leftChars="200" w:left="420" w:firstLineChars="100" w:firstLine="210"/>
        <w:jc w:val="left"/>
      </w:pPr>
      <w:r w:rsidRPr="00D61502">
        <w:rPr>
          <w:rFonts w:hint="eastAsia"/>
        </w:rPr>
        <w:t>＊営業許可申請に</w:t>
      </w:r>
      <w:r w:rsidR="009505F6" w:rsidRPr="00D61502">
        <w:rPr>
          <w:rFonts w:hint="eastAsia"/>
        </w:rPr>
        <w:t>ついて</w:t>
      </w:r>
    </w:p>
    <w:p w14:paraId="479586A4" w14:textId="7F2C6A57" w:rsidR="00441B5F" w:rsidRPr="00D61502" w:rsidRDefault="00F01E7B" w:rsidP="00F01E7B">
      <w:pPr>
        <w:ind w:leftChars="400" w:left="840"/>
        <w:jc w:val="left"/>
      </w:pPr>
      <w:r w:rsidRPr="006E0730">
        <w:rPr>
          <w:rFonts w:hint="eastAsia"/>
        </w:rPr>
        <w:t>フードコート「うるまテラス」</w:t>
      </w:r>
      <w:r>
        <w:rPr>
          <w:rFonts w:hint="eastAsia"/>
        </w:rPr>
        <w:t>での営業を行うに際し営業許可の取得が必要となります。条</w:t>
      </w:r>
      <w:r w:rsidR="00441B5F" w:rsidRPr="00D61502">
        <w:rPr>
          <w:rFonts w:hint="eastAsia"/>
        </w:rPr>
        <w:t>件を満たす</w:t>
      </w:r>
      <w:r w:rsidR="00B40FF8" w:rsidRPr="00D61502">
        <w:rPr>
          <w:rFonts w:hint="eastAsia"/>
        </w:rPr>
        <w:t>ための</w:t>
      </w:r>
      <w:r w:rsidR="00441B5F" w:rsidRPr="00D61502">
        <w:rPr>
          <w:rFonts w:hint="eastAsia"/>
        </w:rPr>
        <w:t>設備費用、必要経費等は出店事業者</w:t>
      </w:r>
      <w:r w:rsidR="00B40FF8" w:rsidRPr="00D61502">
        <w:rPr>
          <w:rFonts w:hint="eastAsia"/>
        </w:rPr>
        <w:t>様</w:t>
      </w:r>
      <w:r w:rsidR="00441B5F" w:rsidRPr="00D61502">
        <w:rPr>
          <w:rFonts w:hint="eastAsia"/>
        </w:rPr>
        <w:t>の自己負担となります。</w:t>
      </w:r>
      <w:r w:rsidR="00441B5F" w:rsidRPr="00D61502">
        <w:br/>
      </w:r>
      <w:r w:rsidR="00F93EB8" w:rsidRPr="00D61502">
        <w:rPr>
          <w:rFonts w:hint="eastAsia"/>
        </w:rPr>
        <w:t>（</w:t>
      </w:r>
      <w:r w:rsidR="00441B5F" w:rsidRPr="00D61502">
        <w:rPr>
          <w:rFonts w:hint="eastAsia"/>
        </w:rPr>
        <w:t>営業許可等を取得するには、うるま市を管轄している</w:t>
      </w:r>
      <w:r w:rsidR="006E0730">
        <w:rPr>
          <w:rFonts w:hint="eastAsia"/>
        </w:rPr>
        <w:t>沖縄県</w:t>
      </w:r>
      <w:r w:rsidR="00441B5F" w:rsidRPr="00D61502">
        <w:rPr>
          <w:rFonts w:hint="eastAsia"/>
        </w:rPr>
        <w:t>中部保健所へ）</w:t>
      </w:r>
    </w:p>
    <w:p w14:paraId="4E5B1CC4" w14:textId="77777777" w:rsidR="009505F6" w:rsidRPr="00D61502" w:rsidRDefault="00441B5F" w:rsidP="00441B5F">
      <w:pPr>
        <w:ind w:leftChars="200" w:left="420" w:firstLineChars="100" w:firstLine="210"/>
        <w:jc w:val="left"/>
      </w:pPr>
      <w:r w:rsidRPr="00D61502">
        <w:rPr>
          <w:rFonts w:hint="eastAsia"/>
        </w:rPr>
        <w:t xml:space="preserve">　</w:t>
      </w:r>
    </w:p>
    <w:p w14:paraId="186B6738" w14:textId="316E21C8" w:rsidR="00660181" w:rsidRPr="00D61502" w:rsidRDefault="00AC3CD3" w:rsidP="00BC0499">
      <w:pPr>
        <w:rPr>
          <w:b/>
        </w:rPr>
      </w:pPr>
      <w:r w:rsidRPr="000B6312">
        <w:rPr>
          <w:rFonts w:hint="eastAsia"/>
          <w:b/>
        </w:rPr>
        <w:t>７</w:t>
      </w:r>
      <w:r w:rsidR="00BC0499" w:rsidRPr="000B6312">
        <w:rPr>
          <w:rFonts w:hint="eastAsia"/>
          <w:b/>
        </w:rPr>
        <w:t>.</w:t>
      </w:r>
      <w:r w:rsidR="00BC0499" w:rsidRPr="00D61502">
        <w:rPr>
          <w:rFonts w:hint="eastAsia"/>
          <w:b/>
        </w:rPr>
        <w:t xml:space="preserve">　</w:t>
      </w:r>
      <w:r w:rsidR="00660181" w:rsidRPr="00D61502">
        <w:rPr>
          <w:rFonts w:hint="eastAsia"/>
          <w:b/>
        </w:rPr>
        <w:t>契約期間</w:t>
      </w:r>
    </w:p>
    <w:p w14:paraId="63EF0057" w14:textId="73252190" w:rsidR="00B40FF8" w:rsidRPr="00D61502" w:rsidRDefault="00BC0499" w:rsidP="00F01E7B">
      <w:pPr>
        <w:ind w:leftChars="100" w:left="3570" w:hangingChars="1600" w:hanging="3360"/>
      </w:pPr>
      <w:r w:rsidRPr="006E0730">
        <w:rPr>
          <w:rFonts w:hint="eastAsia"/>
        </w:rPr>
        <w:t>(1</w:t>
      </w:r>
      <w:r w:rsidR="00F01E7B" w:rsidRPr="006E0730">
        <w:rPr>
          <w:rFonts w:hint="eastAsia"/>
        </w:rPr>
        <w:t>)フードコート「うるまテラス」</w:t>
      </w:r>
      <w:r w:rsidR="00F01E7B">
        <w:rPr>
          <w:rFonts w:hint="eastAsia"/>
        </w:rPr>
        <w:t>：</w:t>
      </w:r>
      <w:r w:rsidR="00C30C05" w:rsidRPr="00D61502">
        <w:rPr>
          <w:rFonts w:hint="eastAsia"/>
        </w:rPr>
        <w:t>開始日より</w:t>
      </w:r>
      <w:r w:rsidR="00080C49" w:rsidRPr="00D61502">
        <w:rPr>
          <w:rFonts w:hint="eastAsia"/>
        </w:rPr>
        <w:t>３</w:t>
      </w:r>
      <w:r w:rsidR="00C30C05" w:rsidRPr="00D61502">
        <w:rPr>
          <w:rFonts w:hint="eastAsia"/>
        </w:rPr>
        <w:t>年</w:t>
      </w:r>
      <w:r w:rsidR="00080C49" w:rsidRPr="00D61502">
        <w:rPr>
          <w:rFonts w:hint="eastAsia"/>
        </w:rPr>
        <w:t>（</w:t>
      </w:r>
      <w:r w:rsidR="0045782C" w:rsidRPr="00D61502">
        <w:rPr>
          <w:rFonts w:hint="eastAsia"/>
        </w:rPr>
        <w:t>ただし、</w:t>
      </w:r>
      <w:r w:rsidR="00080C49" w:rsidRPr="00D61502">
        <w:rPr>
          <w:rFonts w:hint="eastAsia"/>
        </w:rPr>
        <w:t>営業状況を</w:t>
      </w:r>
      <w:r w:rsidR="000F5C4E" w:rsidRPr="00D61502">
        <w:rPr>
          <w:rFonts w:hint="eastAsia"/>
        </w:rPr>
        <w:t>考慮し</w:t>
      </w:r>
      <w:r w:rsidR="00080C49" w:rsidRPr="00D61502">
        <w:rPr>
          <w:rFonts w:hint="eastAsia"/>
        </w:rPr>
        <w:t>１年ごとの更新）</w:t>
      </w:r>
      <w:r w:rsidR="0045782C" w:rsidRPr="00D61502">
        <w:rPr>
          <w:rFonts w:hint="eastAsia"/>
        </w:rPr>
        <w:t>とし、</w:t>
      </w:r>
      <w:r w:rsidR="00EE5FFF" w:rsidRPr="00D61502">
        <w:rPr>
          <w:rFonts w:hint="eastAsia"/>
        </w:rPr>
        <w:t>毎年期</w:t>
      </w:r>
      <w:r w:rsidR="000F5C4E" w:rsidRPr="00D61502">
        <w:rPr>
          <w:rFonts w:hint="eastAsia"/>
        </w:rPr>
        <w:t>末</w:t>
      </w:r>
      <w:r w:rsidR="00B40FF8" w:rsidRPr="00D61502">
        <w:rPr>
          <w:rFonts w:hint="eastAsia"/>
        </w:rPr>
        <w:t>の</w:t>
      </w:r>
      <w:r w:rsidR="00C30C05" w:rsidRPr="00D61502">
        <w:rPr>
          <w:rFonts w:hint="eastAsia"/>
        </w:rPr>
        <w:t>3ケ月前までに協議</w:t>
      </w:r>
      <w:r w:rsidR="0045782C" w:rsidRPr="00D61502">
        <w:rPr>
          <w:rFonts w:hint="eastAsia"/>
        </w:rPr>
        <w:t>の</w:t>
      </w:r>
      <w:r w:rsidR="00C30C05" w:rsidRPr="00D61502">
        <w:rPr>
          <w:rFonts w:hint="eastAsia"/>
        </w:rPr>
        <w:t>上、</w:t>
      </w:r>
      <w:r w:rsidR="00B40FF8" w:rsidRPr="00D61502">
        <w:rPr>
          <w:rFonts w:hint="eastAsia"/>
        </w:rPr>
        <w:t>更新は決定する。</w:t>
      </w:r>
    </w:p>
    <w:p w14:paraId="11A77246" w14:textId="77777777" w:rsidR="00AF3CAF" w:rsidRPr="00F01E7B" w:rsidRDefault="00AF3CAF" w:rsidP="0045782C">
      <w:pPr>
        <w:ind w:firstLineChars="1350" w:firstLine="2835"/>
      </w:pPr>
    </w:p>
    <w:p w14:paraId="62ECE2D8" w14:textId="4F84EEBB" w:rsidR="00441B5F" w:rsidRPr="00D61502" w:rsidRDefault="00BC0499" w:rsidP="00B40FF8">
      <w:r w:rsidRPr="00D61502">
        <w:rPr>
          <w:rFonts w:hint="eastAsia"/>
        </w:rPr>
        <w:t xml:space="preserve">  (</w:t>
      </w:r>
      <w:r w:rsidR="00C17DE2" w:rsidRPr="00D61502">
        <w:rPr>
          <w:rFonts w:hint="eastAsia"/>
        </w:rPr>
        <w:t>2)チャレンジブース</w:t>
      </w:r>
      <w:r w:rsidR="00F01E7B">
        <w:rPr>
          <w:rFonts w:hint="eastAsia"/>
        </w:rPr>
        <w:t xml:space="preserve">　　</w:t>
      </w:r>
      <w:r w:rsidR="00C17DE2" w:rsidRPr="00D61502">
        <w:rPr>
          <w:rFonts w:hint="eastAsia"/>
        </w:rPr>
        <w:t xml:space="preserve">　　</w:t>
      </w:r>
      <w:r w:rsidR="00F01E7B">
        <w:rPr>
          <w:rFonts w:hint="eastAsia"/>
        </w:rPr>
        <w:t xml:space="preserve">　　：</w:t>
      </w:r>
      <w:r w:rsidR="00C17DE2" w:rsidRPr="00D61502">
        <w:rPr>
          <w:rFonts w:hint="eastAsia"/>
        </w:rPr>
        <w:t>契約開始日より</w:t>
      </w:r>
      <w:r w:rsidR="00935B12" w:rsidRPr="00D61502">
        <w:rPr>
          <w:rFonts w:hint="eastAsia"/>
        </w:rPr>
        <w:t>３</w:t>
      </w:r>
      <w:r w:rsidR="007B1887">
        <w:rPr>
          <w:rFonts w:hint="eastAsia"/>
        </w:rPr>
        <w:t>～６</w:t>
      </w:r>
      <w:r w:rsidR="00C17DE2" w:rsidRPr="00D61502">
        <w:rPr>
          <w:rFonts w:hint="eastAsia"/>
        </w:rPr>
        <w:t>ケ月</w:t>
      </w:r>
      <w:r w:rsidR="007B1887">
        <w:rPr>
          <w:rFonts w:hint="eastAsia"/>
        </w:rPr>
        <w:t>（選択）</w:t>
      </w:r>
      <w:r w:rsidR="0045782C" w:rsidRPr="00D61502">
        <w:rPr>
          <w:rFonts w:hint="eastAsia"/>
        </w:rPr>
        <w:t>とする。</w:t>
      </w:r>
    </w:p>
    <w:p w14:paraId="34C75F1F" w14:textId="04C2999B" w:rsidR="00C17DE2" w:rsidRPr="00D61502" w:rsidRDefault="00957FD9" w:rsidP="00B40FF8">
      <w:r w:rsidRPr="00D61502">
        <w:rPr>
          <w:rFonts w:hint="eastAsia"/>
        </w:rPr>
        <w:t xml:space="preserve">　　　　　　　　　　　　</w:t>
      </w:r>
      <w:r w:rsidR="00F01E7B">
        <w:rPr>
          <w:rFonts w:hint="eastAsia"/>
        </w:rPr>
        <w:t xml:space="preserve">　</w:t>
      </w:r>
      <w:r w:rsidRPr="00D61502">
        <w:rPr>
          <w:rFonts w:hint="eastAsia"/>
        </w:rPr>
        <w:t xml:space="preserve">　 </w:t>
      </w:r>
      <w:r w:rsidR="00F01E7B">
        <w:rPr>
          <w:rFonts w:hint="eastAsia"/>
        </w:rPr>
        <w:t xml:space="preserve">　　ただし、</w:t>
      </w:r>
      <w:r w:rsidR="00C17DE2" w:rsidRPr="00D61502">
        <w:rPr>
          <w:rFonts w:hint="eastAsia"/>
        </w:rPr>
        <w:t>応募事業者がない場合はこの限りではない</w:t>
      </w:r>
      <w:r w:rsidR="00EE5FFF" w:rsidRPr="00D61502">
        <w:rPr>
          <w:rFonts w:hint="eastAsia"/>
        </w:rPr>
        <w:t>。</w:t>
      </w:r>
    </w:p>
    <w:p w14:paraId="5F98FC41" w14:textId="77777777" w:rsidR="00AE3DBB" w:rsidRPr="00D61502" w:rsidRDefault="00AE3DBB" w:rsidP="00441B5F">
      <w:pPr>
        <w:pStyle w:val="a3"/>
        <w:ind w:leftChars="0" w:left="780" w:firstLineChars="400" w:firstLine="840"/>
      </w:pPr>
    </w:p>
    <w:p w14:paraId="0B123B35" w14:textId="0527997A" w:rsidR="00660181" w:rsidRPr="006E0730" w:rsidRDefault="005504CD" w:rsidP="00BC0499">
      <w:pPr>
        <w:rPr>
          <w:b/>
        </w:rPr>
      </w:pPr>
      <w:r w:rsidRPr="006E0730">
        <w:rPr>
          <w:rFonts w:hint="eastAsia"/>
          <w:b/>
        </w:rPr>
        <w:t>８</w:t>
      </w:r>
      <w:r w:rsidR="00BC0499" w:rsidRPr="006E0730">
        <w:rPr>
          <w:rFonts w:hint="eastAsia"/>
          <w:b/>
        </w:rPr>
        <w:t xml:space="preserve">.　</w:t>
      </w:r>
      <w:r w:rsidR="00AC3CD3" w:rsidRPr="006E0730">
        <w:rPr>
          <w:rFonts w:hint="eastAsia"/>
          <w:b/>
        </w:rPr>
        <w:t xml:space="preserve">　</w:t>
      </w:r>
      <w:r w:rsidR="00EF58D4" w:rsidRPr="006E0730">
        <w:rPr>
          <w:rFonts w:hint="eastAsia"/>
          <w:b/>
        </w:rPr>
        <w:t>決定までのスケジュールと</w:t>
      </w:r>
      <w:r w:rsidR="00660181" w:rsidRPr="006E0730">
        <w:rPr>
          <w:rFonts w:hint="eastAsia"/>
          <w:b/>
        </w:rPr>
        <w:t>審査基準</w:t>
      </w:r>
    </w:p>
    <w:p w14:paraId="53AFDCA4" w14:textId="3A93872E" w:rsidR="00EC1429" w:rsidRPr="006E0730" w:rsidRDefault="00EC1429" w:rsidP="00BC0499">
      <w:r w:rsidRPr="006E0730">
        <w:rPr>
          <w:rFonts w:hint="eastAsia"/>
        </w:rPr>
        <w:t>（１）出店申し込み</w:t>
      </w:r>
    </w:p>
    <w:p w14:paraId="57BD1362" w14:textId="26787D15" w:rsidR="00EC1429" w:rsidRPr="006E0730" w:rsidRDefault="00EC1429" w:rsidP="00EC1429">
      <w:pPr>
        <w:ind w:firstLineChars="300" w:firstLine="630"/>
      </w:pPr>
      <w:r w:rsidRPr="006E0730">
        <w:rPr>
          <w:rFonts w:hint="eastAsia"/>
        </w:rPr>
        <w:t>お電話にて出店ご希望の旨</w:t>
      </w:r>
      <w:r w:rsidR="003919A0" w:rsidRPr="006E0730">
        <w:rPr>
          <w:rFonts w:hint="eastAsia"/>
        </w:rPr>
        <w:t>をお伝えいただき</w:t>
      </w:r>
      <w:r w:rsidRPr="006E0730">
        <w:rPr>
          <w:rFonts w:hint="eastAsia"/>
        </w:rPr>
        <w:t>、出店</w:t>
      </w:r>
      <w:r w:rsidR="003919A0" w:rsidRPr="006E0730">
        <w:rPr>
          <w:rFonts w:hint="eastAsia"/>
        </w:rPr>
        <w:t>予約申し込み</w:t>
      </w:r>
      <w:r w:rsidRPr="006E0730">
        <w:rPr>
          <w:rFonts w:hint="eastAsia"/>
        </w:rPr>
        <w:t>をしてください。</w:t>
      </w:r>
    </w:p>
    <w:p w14:paraId="4D4B6ED6" w14:textId="26E073D8" w:rsidR="003919A0" w:rsidRPr="006E0730" w:rsidRDefault="003919A0" w:rsidP="00EC1429">
      <w:pPr>
        <w:ind w:firstLineChars="300" w:firstLine="630"/>
      </w:pPr>
      <w:r w:rsidRPr="006E0730">
        <w:rPr>
          <w:rFonts w:hint="eastAsia"/>
        </w:rPr>
        <w:t>この時点では仮出店予約とさせていただきます。</w:t>
      </w:r>
    </w:p>
    <w:p w14:paraId="2798C100" w14:textId="77777777" w:rsidR="003919A0" w:rsidRPr="006E0730" w:rsidRDefault="003919A0" w:rsidP="00EC1429">
      <w:pPr>
        <w:ind w:firstLineChars="300" w:firstLine="630"/>
      </w:pPr>
    </w:p>
    <w:p w14:paraId="0A18E305" w14:textId="5EC5D2E9" w:rsidR="00EC1429" w:rsidRPr="006E0730" w:rsidRDefault="00EC1429" w:rsidP="00BC0499">
      <w:r w:rsidRPr="006E0730">
        <w:rPr>
          <w:rFonts w:hint="eastAsia"/>
        </w:rPr>
        <w:t>（２）</w:t>
      </w:r>
      <w:r w:rsidR="00BB25FB" w:rsidRPr="006E0730">
        <w:rPr>
          <w:rFonts w:hint="eastAsia"/>
        </w:rPr>
        <w:t>出店計画</w:t>
      </w:r>
      <w:r w:rsidRPr="006E0730">
        <w:rPr>
          <w:rFonts w:hint="eastAsia"/>
        </w:rPr>
        <w:t>書の提出</w:t>
      </w:r>
    </w:p>
    <w:p w14:paraId="07197D0E" w14:textId="2A12F349" w:rsidR="00EC1429" w:rsidRPr="006E0730" w:rsidRDefault="00EC1429" w:rsidP="00BB25FB">
      <w:pPr>
        <w:ind w:left="630" w:hangingChars="300" w:hanging="630"/>
      </w:pPr>
      <w:r w:rsidRPr="006E0730">
        <w:rPr>
          <w:rFonts w:hint="eastAsia"/>
        </w:rPr>
        <w:t xml:space="preserve">　　　</w:t>
      </w:r>
      <w:r w:rsidR="00BB25FB" w:rsidRPr="006E0730">
        <w:rPr>
          <w:rFonts w:hint="eastAsia"/>
        </w:rPr>
        <w:t>出店計画書に必要事項をご記入の上、担当窓口に直接提出またはFAX、</w:t>
      </w:r>
      <w:r w:rsidR="00000274" w:rsidRPr="006E0730">
        <w:rPr>
          <w:rFonts w:hint="eastAsia"/>
        </w:rPr>
        <w:t>郵送、</w:t>
      </w:r>
      <w:r w:rsidR="00BB25FB" w:rsidRPr="006E0730">
        <w:rPr>
          <w:rFonts w:hint="eastAsia"/>
        </w:rPr>
        <w:t>メールにてご提出ください。</w:t>
      </w:r>
    </w:p>
    <w:p w14:paraId="17A13510" w14:textId="77777777" w:rsidR="004377E3" w:rsidRPr="006E0730" w:rsidRDefault="00BB25FB" w:rsidP="00BB25FB">
      <w:pPr>
        <w:ind w:left="630" w:hangingChars="300" w:hanging="630"/>
      </w:pPr>
      <w:r w:rsidRPr="006E0730">
        <w:rPr>
          <w:rFonts w:hint="eastAsia"/>
        </w:rPr>
        <w:t xml:space="preserve">　　　7日以内に提出がない場合は仮出店</w:t>
      </w:r>
      <w:r w:rsidR="003919A0" w:rsidRPr="006E0730">
        <w:rPr>
          <w:rFonts w:hint="eastAsia"/>
        </w:rPr>
        <w:t>予約</w:t>
      </w:r>
      <w:r w:rsidRPr="006E0730">
        <w:rPr>
          <w:rFonts w:hint="eastAsia"/>
        </w:rPr>
        <w:t>を取り消す場合があります</w:t>
      </w:r>
    </w:p>
    <w:p w14:paraId="6FCEBDD8" w14:textId="340C0825" w:rsidR="00BB25FB" w:rsidRPr="006E0730" w:rsidRDefault="00BB25FB" w:rsidP="00BB25FB">
      <w:pPr>
        <w:ind w:left="630" w:hangingChars="300" w:hanging="630"/>
      </w:pPr>
    </w:p>
    <w:p w14:paraId="609F471E" w14:textId="370A8DE7" w:rsidR="00BB25FB" w:rsidRPr="006E0730" w:rsidRDefault="00BB25FB" w:rsidP="00000274">
      <w:pPr>
        <w:ind w:left="630" w:hangingChars="300" w:hanging="630"/>
      </w:pPr>
      <w:r w:rsidRPr="006E0730">
        <w:rPr>
          <w:rFonts w:hint="eastAsia"/>
        </w:rPr>
        <w:t>（３）書類受領後、第1次審査として、書類審査を実施いたします。</w:t>
      </w:r>
      <w:r w:rsidRPr="006E0730">
        <w:rPr>
          <w:rFonts w:hint="eastAsia"/>
          <w:u w:val="single"/>
        </w:rPr>
        <w:t>別添の</w:t>
      </w:r>
      <w:r w:rsidR="00000274" w:rsidRPr="006E0730">
        <w:rPr>
          <w:rFonts w:hint="eastAsia"/>
          <w:u w:val="single"/>
        </w:rPr>
        <w:t>申請</w:t>
      </w:r>
      <w:r w:rsidRPr="006E0730">
        <w:rPr>
          <w:rFonts w:hint="eastAsia"/>
          <w:u w:val="single"/>
        </w:rPr>
        <w:t>書類</w:t>
      </w:r>
      <w:r w:rsidR="00000274" w:rsidRPr="006E0730">
        <w:rPr>
          <w:rFonts w:hint="eastAsia"/>
          <w:u w:val="single"/>
        </w:rPr>
        <w:t>一式</w:t>
      </w:r>
      <w:r w:rsidR="00000274" w:rsidRPr="006E0730">
        <w:rPr>
          <w:rFonts w:hint="eastAsia"/>
        </w:rPr>
        <w:t>のご提出をお願いいたします。</w:t>
      </w:r>
    </w:p>
    <w:p w14:paraId="7E213F4A" w14:textId="1E7D6395" w:rsidR="003919A0" w:rsidRPr="006E0730" w:rsidRDefault="003919A0" w:rsidP="003919A0">
      <w:pPr>
        <w:ind w:left="630" w:hangingChars="300" w:hanging="630"/>
      </w:pPr>
      <w:r w:rsidRPr="006E0730">
        <w:rPr>
          <w:rFonts w:hint="eastAsia"/>
        </w:rPr>
        <w:t xml:space="preserve">　　　第1次審査の結果のご通知は、</w:t>
      </w:r>
      <w:r w:rsidR="004377E3" w:rsidRPr="006E0730">
        <w:rPr>
          <w:rFonts w:hint="eastAsia"/>
        </w:rPr>
        <w:t>書類受領後7日以内に書面</w:t>
      </w:r>
      <w:r w:rsidRPr="006E0730">
        <w:rPr>
          <w:rFonts w:hint="eastAsia"/>
        </w:rPr>
        <w:t>にてお知らせいたします。</w:t>
      </w:r>
    </w:p>
    <w:p w14:paraId="4B620A85" w14:textId="77777777" w:rsidR="004377E3" w:rsidRPr="006E0730" w:rsidRDefault="004377E3" w:rsidP="003919A0">
      <w:pPr>
        <w:ind w:left="630" w:hangingChars="300" w:hanging="630"/>
      </w:pPr>
    </w:p>
    <w:p w14:paraId="42AF0BDF" w14:textId="4EC20B8B" w:rsidR="003919A0" w:rsidRPr="006E0730" w:rsidRDefault="003919A0" w:rsidP="00000274">
      <w:pPr>
        <w:ind w:left="630" w:hangingChars="300" w:hanging="630"/>
      </w:pPr>
      <w:r w:rsidRPr="006E0730">
        <w:rPr>
          <w:rFonts w:hint="eastAsia"/>
        </w:rPr>
        <w:t>（４）第2次審査として、</w:t>
      </w:r>
      <w:r w:rsidR="004377E3" w:rsidRPr="006E0730">
        <w:rPr>
          <w:rFonts w:hint="eastAsia"/>
        </w:rPr>
        <w:t>面接</w:t>
      </w:r>
      <w:r w:rsidRPr="006E0730">
        <w:rPr>
          <w:rFonts w:hint="eastAsia"/>
        </w:rPr>
        <w:t>試食会を実施いたします。</w:t>
      </w:r>
    </w:p>
    <w:p w14:paraId="0D981980" w14:textId="0B3A5D6C" w:rsidR="004377E3" w:rsidRPr="006E0730" w:rsidRDefault="004377E3" w:rsidP="00000274">
      <w:pPr>
        <w:ind w:left="630" w:hangingChars="300" w:hanging="630"/>
      </w:pPr>
      <w:r w:rsidRPr="006E0730">
        <w:rPr>
          <w:rFonts w:hint="eastAsia"/>
        </w:rPr>
        <w:t xml:space="preserve">　　　第2次審査の結果のご通知は、面接試食会実施後7日以内書面にてお知らせいたします。</w:t>
      </w:r>
    </w:p>
    <w:p w14:paraId="591EA830" w14:textId="77777777" w:rsidR="004377E3" w:rsidRPr="006E0730" w:rsidRDefault="004377E3" w:rsidP="00000274">
      <w:pPr>
        <w:ind w:left="630" w:hangingChars="300" w:hanging="630"/>
      </w:pPr>
    </w:p>
    <w:p w14:paraId="69E3150C" w14:textId="65F89087" w:rsidR="00EF58D4" w:rsidRPr="006E0730" w:rsidRDefault="004377E3" w:rsidP="00D41D80">
      <w:pPr>
        <w:ind w:left="630" w:hangingChars="300" w:hanging="630"/>
      </w:pPr>
      <w:r w:rsidRPr="006E0730">
        <w:rPr>
          <w:rFonts w:hint="eastAsia"/>
        </w:rPr>
        <w:t>（５）決定された事業者様には入店に向けての詳細説明の後、契約の締結をさせていただきます。</w:t>
      </w:r>
    </w:p>
    <w:p w14:paraId="11E44F78" w14:textId="5EA8709C" w:rsidR="00D61502" w:rsidRPr="00D61502" w:rsidRDefault="00D61502" w:rsidP="009E276F"/>
    <w:p w14:paraId="55291318" w14:textId="1FE9C78A" w:rsidR="00EF58D4" w:rsidRPr="00D61502" w:rsidRDefault="008A0111" w:rsidP="009E276F">
      <w:pPr>
        <w:rPr>
          <w:rFonts w:ascii="Meiryo UI" w:eastAsia="Meiryo UI" w:hAnsi="Meiryo UI" w:cs="Meiryo UI"/>
        </w:rPr>
      </w:pPr>
      <w:r w:rsidRPr="00D61502">
        <w:rPr>
          <w:rFonts w:ascii="Meiryo UI" w:eastAsia="Meiryo UI" w:hAnsi="Meiryo UI" w:cs="Meiryo UI" w:hint="eastAsia"/>
        </w:rPr>
        <w:t>【</w:t>
      </w:r>
      <w:r w:rsidR="00EF58D4" w:rsidRPr="00D61502">
        <w:rPr>
          <w:rFonts w:ascii="Meiryo UI" w:eastAsia="Meiryo UI" w:hAnsi="Meiryo UI" w:cs="Meiryo UI" w:hint="eastAsia"/>
        </w:rPr>
        <w:t>審査基準</w:t>
      </w:r>
      <w:r w:rsidRPr="00D61502">
        <w:rPr>
          <w:rFonts w:ascii="Meiryo UI" w:eastAsia="Meiryo UI" w:hAnsi="Meiryo UI" w:cs="Meiryo UI" w:hint="eastAsia"/>
        </w:rPr>
        <w:t>】</w:t>
      </w:r>
    </w:p>
    <w:tbl>
      <w:tblPr>
        <w:tblStyle w:val="a4"/>
        <w:tblW w:w="9180" w:type="dxa"/>
        <w:tblLayout w:type="fixed"/>
        <w:tblLook w:val="04A0" w:firstRow="1" w:lastRow="0" w:firstColumn="1" w:lastColumn="0" w:noHBand="0" w:noVBand="1"/>
      </w:tblPr>
      <w:tblGrid>
        <w:gridCol w:w="3289"/>
        <w:gridCol w:w="5891"/>
      </w:tblGrid>
      <w:tr w:rsidR="00D61502" w:rsidRPr="00D61502" w14:paraId="711F5C82" w14:textId="77777777" w:rsidTr="00D61502">
        <w:tc>
          <w:tcPr>
            <w:tcW w:w="3289" w:type="dxa"/>
            <w:vAlign w:val="center"/>
          </w:tcPr>
          <w:p w14:paraId="23C5FB73" w14:textId="210718C7" w:rsidR="00F13D52" w:rsidRPr="00D61502" w:rsidRDefault="00462069" w:rsidP="00D61502">
            <w:pPr>
              <w:jc w:val="center"/>
              <w:rPr>
                <w:rFonts w:ascii="Meiryo UI" w:eastAsia="Meiryo UI" w:hAnsi="Meiryo UI" w:cs="Meiryo UI"/>
              </w:rPr>
            </w:pPr>
            <w:r w:rsidRPr="00D61502">
              <w:rPr>
                <w:rFonts w:ascii="Meiryo UI" w:eastAsia="Meiryo UI" w:hAnsi="Meiryo UI" w:cs="Meiryo UI" w:hint="eastAsia"/>
              </w:rPr>
              <w:t>審査項目</w:t>
            </w:r>
            <w:r w:rsidR="00C52737" w:rsidRPr="00D61502">
              <w:rPr>
                <w:rFonts w:ascii="Meiryo UI" w:eastAsia="Meiryo UI" w:hAnsi="Meiryo UI" w:cs="Meiryo UI" w:hint="eastAsia"/>
              </w:rPr>
              <w:t>と対象</w:t>
            </w:r>
          </w:p>
        </w:tc>
        <w:tc>
          <w:tcPr>
            <w:tcW w:w="5891" w:type="dxa"/>
          </w:tcPr>
          <w:p w14:paraId="7D4C3F25" w14:textId="0F903508" w:rsidR="00462069" w:rsidRPr="00D61502" w:rsidRDefault="00462069" w:rsidP="00D61502">
            <w:pPr>
              <w:jc w:val="center"/>
              <w:rPr>
                <w:rFonts w:ascii="Meiryo UI" w:eastAsia="Meiryo UI" w:hAnsi="Meiryo UI" w:cs="Meiryo UI"/>
              </w:rPr>
            </w:pPr>
            <w:r w:rsidRPr="00D61502">
              <w:rPr>
                <w:rFonts w:ascii="Meiryo UI" w:eastAsia="Meiryo UI" w:hAnsi="Meiryo UI" w:cs="Meiryo UI" w:hint="eastAsia"/>
              </w:rPr>
              <w:t>内　　容</w:t>
            </w:r>
          </w:p>
        </w:tc>
      </w:tr>
      <w:tr w:rsidR="00D61502" w:rsidRPr="00D61502" w14:paraId="585FC583" w14:textId="77777777" w:rsidTr="00D61502">
        <w:tc>
          <w:tcPr>
            <w:tcW w:w="3289" w:type="dxa"/>
          </w:tcPr>
          <w:p w14:paraId="6147AAD3" w14:textId="15715265" w:rsidR="00462069" w:rsidRPr="00D61502" w:rsidRDefault="00462069" w:rsidP="00C52737">
            <w:pPr>
              <w:pStyle w:val="a3"/>
              <w:numPr>
                <w:ilvl w:val="0"/>
                <w:numId w:val="15"/>
              </w:numPr>
              <w:ind w:leftChars="0"/>
              <w:rPr>
                <w:rFonts w:ascii="Meiryo UI" w:eastAsia="Meiryo UI" w:hAnsi="Meiryo UI" w:cs="Meiryo UI"/>
              </w:rPr>
            </w:pPr>
            <w:r w:rsidRPr="00D61502">
              <w:rPr>
                <w:rFonts w:ascii="Meiryo UI" w:eastAsia="Meiryo UI" w:hAnsi="Meiryo UI" w:cs="Meiryo UI" w:hint="eastAsia"/>
              </w:rPr>
              <w:t>目的との</w:t>
            </w:r>
            <w:r w:rsidR="00172917" w:rsidRPr="00D61502">
              <w:rPr>
                <w:rFonts w:ascii="Meiryo UI" w:eastAsia="Meiryo UI" w:hAnsi="Meiryo UI" w:cs="Meiryo UI" w:hint="eastAsia"/>
              </w:rPr>
              <w:t>整合</w:t>
            </w:r>
            <w:r w:rsidRPr="00D61502">
              <w:rPr>
                <w:rFonts w:ascii="Meiryo UI" w:eastAsia="Meiryo UI" w:hAnsi="Meiryo UI" w:cs="Meiryo UI" w:hint="eastAsia"/>
              </w:rPr>
              <w:t>度</w:t>
            </w:r>
          </w:p>
          <w:p w14:paraId="5B2CE0FC" w14:textId="1465F5B4" w:rsidR="00C52737" w:rsidRPr="00D61502" w:rsidRDefault="006E0730" w:rsidP="00C52737">
            <w:pPr>
              <w:pStyle w:val="a3"/>
              <w:ind w:leftChars="0" w:left="630"/>
              <w:rPr>
                <w:rFonts w:ascii="Meiryo UI" w:eastAsia="Meiryo UI" w:hAnsi="Meiryo UI" w:cs="Meiryo UI"/>
              </w:rPr>
            </w:pPr>
            <w:r>
              <w:rPr>
                <w:rFonts w:ascii="Meiryo UI" w:eastAsia="Meiryo UI" w:hAnsi="Meiryo UI" w:cs="Meiryo UI" w:hint="eastAsia"/>
              </w:rPr>
              <w:t>※</w:t>
            </w:r>
            <w:r w:rsidR="00B53C91" w:rsidRPr="00D61502">
              <w:rPr>
                <w:rFonts w:ascii="Meiryo UI" w:eastAsia="Meiryo UI" w:hAnsi="Meiryo UI" w:cs="Meiryo UI" w:hint="eastAsia"/>
              </w:rPr>
              <w:t>両ブース</w:t>
            </w:r>
            <w:r w:rsidR="00C52737" w:rsidRPr="00D61502">
              <w:rPr>
                <w:rFonts w:ascii="Meiryo UI" w:eastAsia="Meiryo UI" w:hAnsi="Meiryo UI" w:cs="Meiryo UI" w:hint="eastAsia"/>
              </w:rPr>
              <w:t>対象</w:t>
            </w:r>
          </w:p>
        </w:tc>
        <w:tc>
          <w:tcPr>
            <w:tcW w:w="5891" w:type="dxa"/>
          </w:tcPr>
          <w:p w14:paraId="0759E05D" w14:textId="77777777" w:rsidR="00EE5FFF" w:rsidRPr="00D61502" w:rsidRDefault="00462069" w:rsidP="00462069">
            <w:pPr>
              <w:rPr>
                <w:rFonts w:ascii="Meiryo UI" w:eastAsia="Meiryo UI" w:hAnsi="Meiryo UI" w:cs="Meiryo UI"/>
              </w:rPr>
            </w:pPr>
            <w:r w:rsidRPr="00D61502">
              <w:rPr>
                <w:rFonts w:ascii="Meiryo UI" w:eastAsia="Meiryo UI" w:hAnsi="Meiryo UI" w:cs="Meiryo UI" w:hint="eastAsia"/>
              </w:rPr>
              <w:t>本ブースの設置目的に対しての理解が見られ、なお「うるま市」並びに「沖縄県」のイメージがくみ取れ</w:t>
            </w:r>
            <w:r w:rsidR="00EE5FFF" w:rsidRPr="00D61502">
              <w:rPr>
                <w:rFonts w:ascii="Meiryo UI" w:eastAsia="Meiryo UI" w:hAnsi="Meiryo UI" w:cs="Meiryo UI" w:hint="eastAsia"/>
              </w:rPr>
              <w:t>ること。</w:t>
            </w:r>
          </w:p>
          <w:p w14:paraId="63C003D4" w14:textId="29007827" w:rsidR="00462069" w:rsidRPr="00D61502" w:rsidRDefault="00EE5FFF" w:rsidP="00D61502">
            <w:pPr>
              <w:rPr>
                <w:rFonts w:ascii="Meiryo UI" w:eastAsia="Meiryo UI" w:hAnsi="Meiryo UI" w:cs="Meiryo UI"/>
              </w:rPr>
            </w:pPr>
            <w:r w:rsidRPr="00D61502">
              <w:rPr>
                <w:rFonts w:ascii="Meiryo UI" w:eastAsia="Meiryo UI" w:hAnsi="Meiryo UI" w:cs="Meiryo UI" w:hint="eastAsia"/>
              </w:rPr>
              <w:t>また、</w:t>
            </w:r>
            <w:r w:rsidR="00462069" w:rsidRPr="00D61502">
              <w:rPr>
                <w:rFonts w:ascii="Meiryo UI" w:eastAsia="Meiryo UI" w:hAnsi="Meiryo UI" w:cs="Meiryo UI" w:hint="eastAsia"/>
              </w:rPr>
              <w:t>施設全体との調和がとれ</w:t>
            </w:r>
            <w:r w:rsidR="00172917" w:rsidRPr="00D61502">
              <w:rPr>
                <w:rFonts w:ascii="Meiryo UI" w:eastAsia="Meiryo UI" w:hAnsi="Meiryo UI" w:cs="Meiryo UI" w:hint="eastAsia"/>
              </w:rPr>
              <w:t>、かつ</w:t>
            </w:r>
            <w:r w:rsidR="00462069" w:rsidRPr="00D61502">
              <w:rPr>
                <w:rFonts w:ascii="Meiryo UI" w:eastAsia="Meiryo UI" w:hAnsi="Meiryo UI" w:cs="Meiryo UI" w:hint="eastAsia"/>
              </w:rPr>
              <w:t>、施設全体の魅力度を向上</w:t>
            </w:r>
            <w:r w:rsidR="00B53C91" w:rsidRPr="00D61502">
              <w:rPr>
                <w:rFonts w:ascii="Meiryo UI" w:eastAsia="Meiryo UI" w:hAnsi="Meiryo UI" w:cs="Meiryo UI" w:hint="eastAsia"/>
              </w:rPr>
              <w:t>に資するも</w:t>
            </w:r>
            <w:r w:rsidR="00462069" w:rsidRPr="00D61502">
              <w:rPr>
                <w:rFonts w:ascii="Meiryo UI" w:eastAsia="Meiryo UI" w:hAnsi="Meiryo UI" w:cs="Meiryo UI" w:hint="eastAsia"/>
              </w:rPr>
              <w:t>のであるか</w:t>
            </w:r>
          </w:p>
        </w:tc>
      </w:tr>
      <w:tr w:rsidR="00D61502" w:rsidRPr="00D61502" w14:paraId="2EED5B68" w14:textId="77777777" w:rsidTr="00D61502">
        <w:tc>
          <w:tcPr>
            <w:tcW w:w="3289" w:type="dxa"/>
          </w:tcPr>
          <w:p w14:paraId="568AE38D" w14:textId="29486B2C" w:rsidR="00462069" w:rsidRPr="00D61502" w:rsidRDefault="00462069" w:rsidP="00C52737">
            <w:pPr>
              <w:pStyle w:val="a3"/>
              <w:numPr>
                <w:ilvl w:val="0"/>
                <w:numId w:val="15"/>
              </w:numPr>
              <w:ind w:leftChars="0"/>
              <w:rPr>
                <w:rFonts w:ascii="Meiryo UI" w:eastAsia="Meiryo UI" w:hAnsi="Meiryo UI" w:cs="Meiryo UI"/>
              </w:rPr>
            </w:pPr>
            <w:r w:rsidRPr="00D61502">
              <w:rPr>
                <w:rFonts w:ascii="Meiryo UI" w:eastAsia="Meiryo UI" w:hAnsi="Meiryo UI" w:cs="Meiryo UI" w:hint="eastAsia"/>
              </w:rPr>
              <w:t>商品魅力度</w:t>
            </w:r>
          </w:p>
          <w:p w14:paraId="6D292933" w14:textId="2FC1C749" w:rsidR="00B53C91" w:rsidRPr="00D61502" w:rsidRDefault="006E0730" w:rsidP="00D61502">
            <w:pPr>
              <w:pStyle w:val="a3"/>
              <w:ind w:leftChars="0" w:left="630"/>
              <w:rPr>
                <w:rFonts w:ascii="Meiryo UI" w:eastAsia="Meiryo UI" w:hAnsi="Meiryo UI" w:cs="Meiryo UI"/>
              </w:rPr>
            </w:pPr>
            <w:r>
              <w:rPr>
                <w:rFonts w:ascii="Meiryo UI" w:eastAsia="Meiryo UI" w:hAnsi="Meiryo UI" w:cs="Meiryo UI" w:hint="eastAsia"/>
              </w:rPr>
              <w:t>※</w:t>
            </w:r>
            <w:r w:rsidR="00B53C91" w:rsidRPr="00D61502">
              <w:rPr>
                <w:rFonts w:ascii="Meiryo UI" w:eastAsia="Meiryo UI" w:hAnsi="Meiryo UI" w:cs="Meiryo UI" w:hint="eastAsia"/>
              </w:rPr>
              <w:t>両ブース</w:t>
            </w:r>
            <w:r w:rsidR="00EE5FFF" w:rsidRPr="00D61502">
              <w:rPr>
                <w:rFonts w:ascii="Meiryo UI" w:eastAsia="Meiryo UI" w:hAnsi="Meiryo UI" w:cs="Meiryo UI" w:hint="eastAsia"/>
              </w:rPr>
              <w:t>対象</w:t>
            </w:r>
          </w:p>
        </w:tc>
        <w:tc>
          <w:tcPr>
            <w:tcW w:w="5891" w:type="dxa"/>
          </w:tcPr>
          <w:p w14:paraId="72A94574" w14:textId="77777777" w:rsidR="00B53C91" w:rsidRPr="00D61502" w:rsidRDefault="00462069" w:rsidP="00B53C91">
            <w:pPr>
              <w:ind w:left="2100" w:hangingChars="1000" w:hanging="2100"/>
              <w:jc w:val="left"/>
              <w:rPr>
                <w:rFonts w:ascii="Meiryo UI" w:eastAsia="Meiryo UI" w:hAnsi="Meiryo UI" w:cs="Meiryo UI"/>
              </w:rPr>
            </w:pPr>
            <w:r w:rsidRPr="00D61502">
              <w:rPr>
                <w:rFonts w:ascii="Meiryo UI" w:eastAsia="Meiryo UI" w:hAnsi="Meiryo UI" w:cs="Meiryo UI" w:hint="eastAsia"/>
              </w:rPr>
              <w:t>うるま市及び沖縄</w:t>
            </w:r>
            <w:r w:rsidR="00197996" w:rsidRPr="00D61502">
              <w:rPr>
                <w:rFonts w:ascii="Meiryo UI" w:eastAsia="Meiryo UI" w:hAnsi="Meiryo UI" w:cs="Meiryo UI" w:hint="eastAsia"/>
              </w:rPr>
              <w:t>県</w:t>
            </w:r>
            <w:r w:rsidRPr="00D61502">
              <w:rPr>
                <w:rFonts w:ascii="Meiryo UI" w:eastAsia="Meiryo UI" w:hAnsi="Meiryo UI" w:cs="Meiryo UI" w:hint="eastAsia"/>
              </w:rPr>
              <w:t>の食材を</w:t>
            </w:r>
            <w:r w:rsidR="00EE5FFF" w:rsidRPr="00D61502">
              <w:rPr>
                <w:rFonts w:ascii="Meiryo UI" w:eastAsia="Meiryo UI" w:hAnsi="Meiryo UI" w:cs="Meiryo UI" w:hint="eastAsia"/>
              </w:rPr>
              <w:t>積極的に</w:t>
            </w:r>
            <w:r w:rsidRPr="00D61502">
              <w:rPr>
                <w:rFonts w:ascii="Meiryo UI" w:eastAsia="Meiryo UI" w:hAnsi="Meiryo UI" w:cs="Meiryo UI" w:hint="eastAsia"/>
              </w:rPr>
              <w:t>使用しつつ、「</w:t>
            </w:r>
            <w:r w:rsidR="00F13D52" w:rsidRPr="00D61502">
              <w:rPr>
                <w:rFonts w:ascii="Meiryo UI" w:eastAsia="Meiryo UI" w:hAnsi="Meiryo UI" w:cs="Meiryo UI" w:hint="eastAsia"/>
              </w:rPr>
              <w:t>うるま市」らし</w:t>
            </w:r>
          </w:p>
          <w:p w14:paraId="5F1E77F8" w14:textId="4842CB85" w:rsidR="00462069" w:rsidRPr="00D61502" w:rsidRDefault="00F13D52" w:rsidP="00D61502">
            <w:pPr>
              <w:ind w:left="2100" w:hangingChars="1000" w:hanging="2100"/>
              <w:jc w:val="left"/>
              <w:rPr>
                <w:rFonts w:ascii="Meiryo UI" w:eastAsia="Meiryo UI" w:hAnsi="Meiryo UI" w:cs="Meiryo UI"/>
              </w:rPr>
            </w:pPr>
            <w:r w:rsidRPr="00D61502">
              <w:rPr>
                <w:rFonts w:ascii="Meiryo UI" w:eastAsia="Meiryo UI" w:hAnsi="Meiryo UI" w:cs="Meiryo UI" w:hint="eastAsia"/>
              </w:rPr>
              <w:t>い</w:t>
            </w:r>
            <w:r w:rsidR="00906FD4" w:rsidRPr="00D61502">
              <w:rPr>
                <w:rFonts w:ascii="Meiryo UI" w:eastAsia="Meiryo UI" w:hAnsi="Meiryo UI" w:cs="Meiryo UI" w:hint="eastAsia"/>
              </w:rPr>
              <w:t>商品かつ、</w:t>
            </w:r>
            <w:r w:rsidR="00462069" w:rsidRPr="00D61502">
              <w:rPr>
                <w:rFonts w:ascii="Meiryo UI" w:eastAsia="Meiryo UI" w:hAnsi="Meiryo UI" w:cs="Meiryo UI" w:hint="eastAsia"/>
              </w:rPr>
              <w:t>オリジナリティ</w:t>
            </w:r>
            <w:r w:rsidR="00906FD4" w:rsidRPr="00D61502">
              <w:rPr>
                <w:rFonts w:ascii="Meiryo UI" w:eastAsia="Meiryo UI" w:hAnsi="Meiryo UI" w:cs="Meiryo UI" w:hint="eastAsia"/>
              </w:rPr>
              <w:t>ー</w:t>
            </w:r>
            <w:r w:rsidR="00B53C91" w:rsidRPr="00D61502">
              <w:rPr>
                <w:rFonts w:ascii="Meiryo UI" w:eastAsia="Meiryo UI" w:hAnsi="Meiryo UI" w:cs="Meiryo UI" w:hint="eastAsia"/>
              </w:rPr>
              <w:t>があ</w:t>
            </w:r>
            <w:r w:rsidR="00906FD4" w:rsidRPr="00D61502">
              <w:rPr>
                <w:rFonts w:ascii="Meiryo UI" w:eastAsia="Meiryo UI" w:hAnsi="Meiryo UI" w:cs="Meiryo UI" w:hint="eastAsia"/>
              </w:rPr>
              <w:t>る</w:t>
            </w:r>
            <w:r w:rsidR="00462069" w:rsidRPr="00D61502">
              <w:rPr>
                <w:rFonts w:ascii="Meiryo UI" w:eastAsia="Meiryo UI" w:hAnsi="Meiryo UI" w:cs="Meiryo UI" w:hint="eastAsia"/>
              </w:rPr>
              <w:t>メニュー・商品であるか</w:t>
            </w:r>
          </w:p>
        </w:tc>
      </w:tr>
      <w:tr w:rsidR="00D61502" w:rsidRPr="00D61502" w14:paraId="123E3B53" w14:textId="77777777" w:rsidTr="00D61502">
        <w:tc>
          <w:tcPr>
            <w:tcW w:w="3289" w:type="dxa"/>
          </w:tcPr>
          <w:p w14:paraId="677B8677" w14:textId="7C2790F2" w:rsidR="00462069" w:rsidRPr="006E0730" w:rsidRDefault="00F13D52" w:rsidP="00C52737">
            <w:pPr>
              <w:pStyle w:val="a3"/>
              <w:numPr>
                <w:ilvl w:val="0"/>
                <w:numId w:val="15"/>
              </w:numPr>
              <w:ind w:leftChars="0"/>
              <w:rPr>
                <w:rFonts w:ascii="Meiryo UI" w:eastAsia="Meiryo UI" w:hAnsi="Meiryo UI" w:cs="Meiryo UI"/>
              </w:rPr>
            </w:pPr>
            <w:r w:rsidRPr="006E0730">
              <w:rPr>
                <w:rFonts w:ascii="Meiryo UI" w:eastAsia="Meiryo UI" w:hAnsi="Meiryo UI" w:cs="Meiryo UI" w:hint="eastAsia"/>
              </w:rPr>
              <w:t>販売計画の妥当性</w:t>
            </w:r>
          </w:p>
          <w:p w14:paraId="62D8775A" w14:textId="075F6658" w:rsidR="00B53C91" w:rsidRPr="006E0730" w:rsidRDefault="006E0730" w:rsidP="00D61502">
            <w:pPr>
              <w:ind w:left="210"/>
              <w:rPr>
                <w:rFonts w:ascii="Meiryo UI" w:eastAsia="Meiryo UI" w:hAnsi="Meiryo UI" w:cs="Meiryo UI"/>
              </w:rPr>
            </w:pPr>
            <w:r>
              <w:rPr>
                <w:rFonts w:ascii="Meiryo UI" w:eastAsia="Meiryo UI" w:hAnsi="Meiryo UI" w:cs="Meiryo UI" w:hint="eastAsia"/>
              </w:rPr>
              <w:t>※</w:t>
            </w:r>
            <w:r w:rsidR="00C52737" w:rsidRPr="006E0730">
              <w:rPr>
                <w:rFonts w:ascii="Meiryo UI" w:eastAsia="Meiryo UI" w:hAnsi="Meiryo UI" w:cs="Meiryo UI" w:hint="eastAsia"/>
              </w:rPr>
              <w:t>産直加工ブースのみ対象</w:t>
            </w:r>
          </w:p>
        </w:tc>
        <w:tc>
          <w:tcPr>
            <w:tcW w:w="5891" w:type="dxa"/>
          </w:tcPr>
          <w:p w14:paraId="256797FB" w14:textId="08E2780C" w:rsidR="00462069" w:rsidRPr="006E0730" w:rsidRDefault="00F13D52" w:rsidP="009E276F">
            <w:pPr>
              <w:rPr>
                <w:rFonts w:ascii="Meiryo UI" w:eastAsia="Meiryo UI" w:hAnsi="Meiryo UI" w:cs="Meiryo UI"/>
              </w:rPr>
            </w:pPr>
            <w:r w:rsidRPr="006E0730">
              <w:rPr>
                <w:rFonts w:ascii="Meiryo UI" w:eastAsia="Meiryo UI" w:hAnsi="Meiryo UI" w:cs="Meiryo UI" w:hint="eastAsia"/>
              </w:rPr>
              <w:t>計画する売上高、収益の実現性、妥当性を有しているか</w:t>
            </w:r>
          </w:p>
        </w:tc>
      </w:tr>
      <w:tr w:rsidR="00D61502" w:rsidRPr="00D61502" w14:paraId="5D18986D" w14:textId="77777777" w:rsidTr="00D61502">
        <w:tc>
          <w:tcPr>
            <w:tcW w:w="3289" w:type="dxa"/>
          </w:tcPr>
          <w:p w14:paraId="26537E6C" w14:textId="6C25C614" w:rsidR="00462069" w:rsidRPr="006E0730" w:rsidRDefault="00F13D52" w:rsidP="00C52737">
            <w:pPr>
              <w:pStyle w:val="a3"/>
              <w:numPr>
                <w:ilvl w:val="0"/>
                <w:numId w:val="15"/>
              </w:numPr>
              <w:ind w:leftChars="0"/>
              <w:rPr>
                <w:rFonts w:ascii="Meiryo UI" w:eastAsia="Meiryo UI" w:hAnsi="Meiryo UI" w:cs="Meiryo UI"/>
              </w:rPr>
            </w:pPr>
            <w:r w:rsidRPr="006E0730">
              <w:rPr>
                <w:rFonts w:ascii="Meiryo UI" w:eastAsia="Meiryo UI" w:hAnsi="Meiryo UI" w:cs="Meiryo UI" w:hint="eastAsia"/>
              </w:rPr>
              <w:t>うるま市への波及効果</w:t>
            </w:r>
          </w:p>
          <w:p w14:paraId="78768909" w14:textId="6965873F" w:rsidR="00B53C91" w:rsidRPr="006E0730" w:rsidRDefault="006E0730" w:rsidP="00D61502">
            <w:pPr>
              <w:ind w:left="210"/>
              <w:rPr>
                <w:rFonts w:ascii="Meiryo UI" w:eastAsia="Meiryo UI" w:hAnsi="Meiryo UI" w:cs="Meiryo UI"/>
              </w:rPr>
            </w:pPr>
            <w:r>
              <w:rPr>
                <w:rFonts w:ascii="Meiryo UI" w:eastAsia="Meiryo UI" w:hAnsi="Meiryo UI" w:cs="Meiryo UI" w:hint="eastAsia"/>
              </w:rPr>
              <w:t>※</w:t>
            </w:r>
            <w:r w:rsidR="00C52737" w:rsidRPr="006E0730">
              <w:rPr>
                <w:rFonts w:ascii="Meiryo UI" w:eastAsia="Meiryo UI" w:hAnsi="Meiryo UI" w:cs="Meiryo UI" w:hint="eastAsia"/>
              </w:rPr>
              <w:t>産直加工ブースのみ対象</w:t>
            </w:r>
          </w:p>
        </w:tc>
        <w:tc>
          <w:tcPr>
            <w:tcW w:w="5891" w:type="dxa"/>
          </w:tcPr>
          <w:p w14:paraId="00671139" w14:textId="51690ACF" w:rsidR="00F13D52" w:rsidRPr="006E0730" w:rsidRDefault="00633C1C" w:rsidP="00F13D52">
            <w:pPr>
              <w:rPr>
                <w:rFonts w:ascii="Meiryo UI" w:eastAsia="Meiryo UI" w:hAnsi="Meiryo UI" w:cs="Meiryo UI"/>
              </w:rPr>
            </w:pPr>
            <w:r w:rsidRPr="006E0730">
              <w:rPr>
                <w:rFonts w:ascii="Meiryo UI" w:eastAsia="Meiryo UI" w:hAnsi="Meiryo UI" w:cs="Meiryo UI" w:hint="eastAsia"/>
              </w:rPr>
              <w:t>営業活動、雇用においてうるま市への経済的波及効果はあるか</w:t>
            </w:r>
          </w:p>
          <w:p w14:paraId="76740CB6" w14:textId="77777777" w:rsidR="00462069" w:rsidRPr="006E0730" w:rsidRDefault="00462069" w:rsidP="009E276F">
            <w:pPr>
              <w:rPr>
                <w:rFonts w:ascii="Meiryo UI" w:eastAsia="Meiryo UI" w:hAnsi="Meiryo UI" w:cs="Meiryo UI"/>
              </w:rPr>
            </w:pPr>
          </w:p>
        </w:tc>
      </w:tr>
      <w:tr w:rsidR="00D61502" w:rsidRPr="00D61502" w14:paraId="0E406A8F" w14:textId="77777777" w:rsidTr="00D61502">
        <w:tc>
          <w:tcPr>
            <w:tcW w:w="3289" w:type="dxa"/>
          </w:tcPr>
          <w:p w14:paraId="49F813AB" w14:textId="4D1761B5" w:rsidR="00462069" w:rsidRPr="006E0730" w:rsidRDefault="00F13D52" w:rsidP="00C52737">
            <w:pPr>
              <w:pStyle w:val="a3"/>
              <w:numPr>
                <w:ilvl w:val="0"/>
                <w:numId w:val="15"/>
              </w:numPr>
              <w:ind w:leftChars="0"/>
              <w:rPr>
                <w:rFonts w:ascii="Meiryo UI" w:eastAsia="Meiryo UI" w:hAnsi="Meiryo UI" w:cs="Meiryo UI"/>
              </w:rPr>
            </w:pPr>
            <w:r w:rsidRPr="006E0730">
              <w:rPr>
                <w:rFonts w:ascii="Meiryo UI" w:eastAsia="Meiryo UI" w:hAnsi="Meiryo UI" w:cs="Meiryo UI" w:hint="eastAsia"/>
              </w:rPr>
              <w:t>経営の安定力</w:t>
            </w:r>
          </w:p>
          <w:p w14:paraId="2C58B2B7" w14:textId="766BFEBA" w:rsidR="00B53C91" w:rsidRPr="006E0730" w:rsidRDefault="006E0730" w:rsidP="00D61502">
            <w:pPr>
              <w:ind w:left="210"/>
              <w:rPr>
                <w:rFonts w:ascii="Meiryo UI" w:eastAsia="Meiryo UI" w:hAnsi="Meiryo UI" w:cs="Meiryo UI"/>
              </w:rPr>
            </w:pPr>
            <w:r>
              <w:rPr>
                <w:rFonts w:ascii="Meiryo UI" w:eastAsia="Meiryo UI" w:hAnsi="Meiryo UI" w:cs="Meiryo UI" w:hint="eastAsia"/>
              </w:rPr>
              <w:t>※</w:t>
            </w:r>
            <w:r w:rsidR="00C52737" w:rsidRPr="006E0730">
              <w:rPr>
                <w:rFonts w:ascii="Meiryo UI" w:eastAsia="Meiryo UI" w:hAnsi="Meiryo UI" w:cs="Meiryo UI" w:hint="eastAsia"/>
              </w:rPr>
              <w:t>産直加工ブースのみ対象</w:t>
            </w:r>
          </w:p>
        </w:tc>
        <w:tc>
          <w:tcPr>
            <w:tcW w:w="5891" w:type="dxa"/>
          </w:tcPr>
          <w:p w14:paraId="4B23612A" w14:textId="27536519" w:rsidR="00462069" w:rsidRPr="006E0730" w:rsidRDefault="00F13D52" w:rsidP="009E276F">
            <w:pPr>
              <w:rPr>
                <w:rFonts w:ascii="Meiryo UI" w:eastAsia="Meiryo UI" w:hAnsi="Meiryo UI" w:cs="Meiryo UI"/>
              </w:rPr>
            </w:pPr>
            <w:r w:rsidRPr="006E0730">
              <w:rPr>
                <w:rFonts w:ascii="Meiryo UI" w:eastAsia="Meiryo UI" w:hAnsi="Meiryo UI" w:cs="Meiryo UI" w:hint="eastAsia"/>
              </w:rPr>
              <w:t>継続営業をするにあたって、財務内容などが適正であるか</w:t>
            </w:r>
          </w:p>
          <w:p w14:paraId="61CCF0D8" w14:textId="48BE6487" w:rsidR="00F13D52" w:rsidRPr="006E0730" w:rsidRDefault="00F13D52" w:rsidP="009E276F">
            <w:pPr>
              <w:rPr>
                <w:rFonts w:ascii="Meiryo UI" w:eastAsia="Meiryo UI" w:hAnsi="Meiryo UI" w:cs="Meiryo UI"/>
              </w:rPr>
            </w:pPr>
          </w:p>
        </w:tc>
      </w:tr>
    </w:tbl>
    <w:p w14:paraId="34395EE8" w14:textId="77777777" w:rsidR="00C52737" w:rsidRPr="00D61502" w:rsidRDefault="00C52737" w:rsidP="00BC0499">
      <w:pPr>
        <w:rPr>
          <w:b/>
        </w:rPr>
      </w:pPr>
    </w:p>
    <w:p w14:paraId="50BB9870" w14:textId="26503254" w:rsidR="00660181" w:rsidRPr="00D61502" w:rsidRDefault="008D4C06" w:rsidP="00BC0499">
      <w:pPr>
        <w:rPr>
          <w:b/>
        </w:rPr>
      </w:pPr>
      <w:r w:rsidRPr="000B6312">
        <w:rPr>
          <w:rFonts w:hint="eastAsia"/>
          <w:b/>
        </w:rPr>
        <w:t>９</w:t>
      </w:r>
      <w:r w:rsidR="00BC0499" w:rsidRPr="000B6312">
        <w:rPr>
          <w:rFonts w:hint="eastAsia"/>
          <w:b/>
        </w:rPr>
        <w:t>.</w:t>
      </w:r>
      <w:r w:rsidR="00BC0499" w:rsidRPr="00D61502">
        <w:rPr>
          <w:rFonts w:hint="eastAsia"/>
          <w:b/>
        </w:rPr>
        <w:t xml:space="preserve">　</w:t>
      </w:r>
      <w:r w:rsidR="00660181" w:rsidRPr="00D61502">
        <w:rPr>
          <w:rFonts w:hint="eastAsia"/>
          <w:b/>
        </w:rPr>
        <w:t>申請書類</w:t>
      </w:r>
    </w:p>
    <w:p w14:paraId="12BC2227" w14:textId="324E25F1" w:rsidR="00D1082D" w:rsidRPr="006E0730" w:rsidRDefault="00D1082D" w:rsidP="00BC0499">
      <w:pPr>
        <w:rPr>
          <w:b/>
        </w:rPr>
      </w:pPr>
      <w:r w:rsidRPr="00D61502">
        <w:rPr>
          <w:rFonts w:hint="eastAsia"/>
          <w:b/>
        </w:rPr>
        <w:t xml:space="preserve">　</w:t>
      </w:r>
      <w:r w:rsidRPr="006E0730">
        <w:rPr>
          <w:rFonts w:hint="eastAsia"/>
          <w:b/>
        </w:rPr>
        <w:t>【産直加工ブース】の場合</w:t>
      </w:r>
    </w:p>
    <w:p w14:paraId="47D3E40B" w14:textId="77777777" w:rsidR="00B244F9" w:rsidRPr="006E0730" w:rsidRDefault="00BC0499" w:rsidP="00BC0499">
      <w:pPr>
        <w:ind w:left="840"/>
      </w:pPr>
      <w:r w:rsidRPr="006E0730">
        <w:rPr>
          <w:rFonts w:hint="eastAsia"/>
        </w:rPr>
        <w:t xml:space="preserve">(1) </w:t>
      </w:r>
      <w:r w:rsidR="00B244F9" w:rsidRPr="006E0730">
        <w:rPr>
          <w:rFonts w:hint="eastAsia"/>
        </w:rPr>
        <w:t>出店申込書（様式1）</w:t>
      </w:r>
    </w:p>
    <w:p w14:paraId="26E04E4B" w14:textId="77777777" w:rsidR="00B244F9" w:rsidRPr="006E0730" w:rsidRDefault="00BC0499" w:rsidP="00BC0499">
      <w:pPr>
        <w:ind w:left="840"/>
      </w:pPr>
      <w:r w:rsidRPr="006E0730">
        <w:rPr>
          <w:rFonts w:hint="eastAsia"/>
        </w:rPr>
        <w:t xml:space="preserve">(2) </w:t>
      </w:r>
      <w:r w:rsidR="00B244F9" w:rsidRPr="006E0730">
        <w:rPr>
          <w:rFonts w:hint="eastAsia"/>
        </w:rPr>
        <w:t>法人の場合、登記簿謄本または団体の定款、規約（個人の場合は不要）</w:t>
      </w:r>
    </w:p>
    <w:p w14:paraId="062853FD" w14:textId="77777777" w:rsidR="00B244F9" w:rsidRPr="006E0730" w:rsidRDefault="00BC5EE3" w:rsidP="00EE5FFF">
      <w:pPr>
        <w:pStyle w:val="a3"/>
        <w:numPr>
          <w:ilvl w:val="5"/>
          <w:numId w:val="16"/>
        </w:numPr>
        <w:ind w:leftChars="0"/>
      </w:pPr>
      <w:r w:rsidRPr="006E0730">
        <w:rPr>
          <w:rFonts w:hint="eastAsia"/>
        </w:rPr>
        <w:t>代表者の身分証明書（住民票）</w:t>
      </w:r>
    </w:p>
    <w:p w14:paraId="231D60BD" w14:textId="099FCDA3" w:rsidR="00EE5FFF" w:rsidRPr="006E0730" w:rsidRDefault="00BC5EE3" w:rsidP="00EE5FFF">
      <w:pPr>
        <w:pStyle w:val="a3"/>
        <w:numPr>
          <w:ilvl w:val="5"/>
          <w:numId w:val="16"/>
        </w:numPr>
        <w:ind w:leftChars="0"/>
      </w:pPr>
      <w:r w:rsidRPr="006E0730">
        <w:rPr>
          <w:rFonts w:hint="eastAsia"/>
        </w:rPr>
        <w:t>納税証明書（募集期間中に交付されたもので、主たる事業所のある市町村の</w:t>
      </w:r>
      <w:r w:rsidR="0065198D" w:rsidRPr="006E0730">
        <w:rPr>
          <w:rFonts w:hint="eastAsia"/>
        </w:rPr>
        <w:t>直近年度の</w:t>
      </w:r>
      <w:r w:rsidRPr="006E0730">
        <w:rPr>
          <w:rFonts w:hint="eastAsia"/>
        </w:rPr>
        <w:t>法人税及び固定資産税）（個人の場合は募集期間中に発行された平成28年度個人住民税及び固定資産税）</w:t>
      </w:r>
    </w:p>
    <w:p w14:paraId="0760DFC7" w14:textId="4DE9E4D6" w:rsidR="00BC5EE3" w:rsidRPr="006E0730" w:rsidRDefault="00EE5FFF" w:rsidP="00EE5FFF">
      <w:pPr>
        <w:pStyle w:val="a3"/>
        <w:ind w:leftChars="1000" w:left="2520" w:hangingChars="200" w:hanging="420"/>
      </w:pPr>
      <w:r w:rsidRPr="006E0730">
        <w:rPr>
          <w:rFonts w:hint="eastAsia"/>
        </w:rPr>
        <w:t xml:space="preserve">③  </w:t>
      </w:r>
      <w:r w:rsidR="00BC5EE3" w:rsidRPr="006E0730">
        <w:rPr>
          <w:rFonts w:hint="eastAsia"/>
        </w:rPr>
        <w:t>直近3期</w:t>
      </w:r>
      <w:r w:rsidR="00F3084E" w:rsidRPr="006E0730">
        <w:rPr>
          <w:rFonts w:hint="eastAsia"/>
        </w:rPr>
        <w:t>の決算書（写し可）</w:t>
      </w:r>
      <w:r w:rsidR="00F3084E" w:rsidRPr="006E0730">
        <w:br/>
      </w:r>
      <w:r w:rsidR="00F3084E" w:rsidRPr="006E0730">
        <w:rPr>
          <w:rFonts w:hint="eastAsia"/>
        </w:rPr>
        <w:t>＊個人の場合は募集期間中に発行された代表者の資産</w:t>
      </w:r>
      <w:r w:rsidR="000F5C4E" w:rsidRPr="006E0730">
        <w:rPr>
          <w:rFonts w:hint="eastAsia"/>
        </w:rPr>
        <w:t>を証明するもの</w:t>
      </w:r>
    </w:p>
    <w:p w14:paraId="2A75991B" w14:textId="463C946D" w:rsidR="00131131" w:rsidRPr="006E0730" w:rsidRDefault="00E81026" w:rsidP="00AF3CAF">
      <w:pPr>
        <w:ind w:left="840" w:firstLineChars="50" w:firstLine="105"/>
      </w:pPr>
      <w:r w:rsidRPr="006E0730">
        <w:rPr>
          <w:rFonts w:hint="eastAsia"/>
        </w:rPr>
        <w:t>(3)</w:t>
      </w:r>
      <w:r w:rsidR="00131131" w:rsidRPr="006E0730">
        <w:rPr>
          <w:rFonts w:hint="eastAsia"/>
        </w:rPr>
        <w:t>出店</w:t>
      </w:r>
      <w:r w:rsidR="00F3084E" w:rsidRPr="006E0730">
        <w:rPr>
          <w:rFonts w:hint="eastAsia"/>
        </w:rPr>
        <w:t>業計画書</w:t>
      </w:r>
      <w:r w:rsidR="00AF3CAF" w:rsidRPr="006E0730">
        <w:rPr>
          <w:rFonts w:hint="eastAsia"/>
        </w:rPr>
        <w:t>（様式第２－１、</w:t>
      </w:r>
      <w:r w:rsidR="00131131" w:rsidRPr="006E0730">
        <w:rPr>
          <w:rFonts w:hint="eastAsia"/>
        </w:rPr>
        <w:t>２－２）</w:t>
      </w:r>
    </w:p>
    <w:p w14:paraId="7C7F630B" w14:textId="0A8DE908" w:rsidR="00131131" w:rsidRPr="006E0730" w:rsidRDefault="00E81026" w:rsidP="00E81026">
      <w:pPr>
        <w:ind w:firstLineChars="450" w:firstLine="945"/>
      </w:pPr>
      <w:r w:rsidRPr="006E0730">
        <w:rPr>
          <w:rFonts w:hint="eastAsia"/>
        </w:rPr>
        <w:t>(4)</w:t>
      </w:r>
      <w:r w:rsidR="00906FD4" w:rsidRPr="006E0730">
        <w:rPr>
          <w:rFonts w:hint="eastAsia"/>
        </w:rPr>
        <w:t>会社（店舗</w:t>
      </w:r>
      <w:r w:rsidR="00131131" w:rsidRPr="006E0730">
        <w:rPr>
          <w:rFonts w:hint="eastAsia"/>
        </w:rPr>
        <w:t>）概要書（様式第２－３号）</w:t>
      </w:r>
    </w:p>
    <w:p w14:paraId="3E078CB7" w14:textId="2568C946" w:rsidR="00F3084E" w:rsidRPr="006E0730" w:rsidRDefault="00E81026" w:rsidP="00E81026">
      <w:pPr>
        <w:ind w:firstLineChars="400" w:firstLine="840"/>
      </w:pPr>
      <w:r w:rsidRPr="006E0730">
        <w:rPr>
          <w:rFonts w:hint="eastAsia"/>
        </w:rPr>
        <w:t>（5）</w:t>
      </w:r>
      <w:r w:rsidR="0018500C" w:rsidRPr="006E0730">
        <w:rPr>
          <w:rFonts w:hint="eastAsia"/>
        </w:rPr>
        <w:t>その他</w:t>
      </w:r>
    </w:p>
    <w:p w14:paraId="42AE1BBA" w14:textId="77777777" w:rsidR="00AE3DBB" w:rsidRPr="006E0730" w:rsidRDefault="0018500C" w:rsidP="0018500C">
      <w:pPr>
        <w:pStyle w:val="a3"/>
        <w:numPr>
          <w:ilvl w:val="5"/>
          <w:numId w:val="1"/>
        </w:numPr>
        <w:ind w:leftChars="0"/>
      </w:pPr>
      <w:r w:rsidRPr="006E0730">
        <w:rPr>
          <w:rFonts w:hint="eastAsia"/>
        </w:rPr>
        <w:t>応募に係る一切の費用は、全て応募者の負担となります。</w:t>
      </w:r>
    </w:p>
    <w:p w14:paraId="2C6A80D8" w14:textId="77777777" w:rsidR="0018500C" w:rsidRPr="006E0730" w:rsidRDefault="0018500C" w:rsidP="0018500C">
      <w:pPr>
        <w:pStyle w:val="a3"/>
        <w:numPr>
          <w:ilvl w:val="5"/>
          <w:numId w:val="1"/>
        </w:numPr>
        <w:ind w:leftChars="0"/>
      </w:pPr>
      <w:r w:rsidRPr="006E0730">
        <w:rPr>
          <w:rFonts w:hint="eastAsia"/>
        </w:rPr>
        <w:t>応募書類は日本語により作成するものとし</w:t>
      </w:r>
      <w:r w:rsidR="008D742B" w:rsidRPr="006E0730">
        <w:rPr>
          <w:rFonts w:hint="eastAsia"/>
        </w:rPr>
        <w:t>、提出された応募書類は返却されません。</w:t>
      </w:r>
    </w:p>
    <w:p w14:paraId="0CDDA2E2" w14:textId="2C4553B4" w:rsidR="00027207" w:rsidRPr="006E0730" w:rsidRDefault="00906FD4" w:rsidP="00027207">
      <w:pPr>
        <w:pStyle w:val="a3"/>
        <w:numPr>
          <w:ilvl w:val="5"/>
          <w:numId w:val="1"/>
        </w:numPr>
        <w:ind w:leftChars="0"/>
      </w:pPr>
      <w:r w:rsidRPr="006E0730">
        <w:rPr>
          <w:rFonts w:hint="eastAsia"/>
        </w:rPr>
        <w:t>応募書類に係る著作権は、応募者に帰属します。ただし、指定管理者</w:t>
      </w:r>
      <w:r w:rsidR="00027207" w:rsidRPr="006E0730">
        <w:rPr>
          <w:rFonts w:hint="eastAsia"/>
        </w:rPr>
        <w:t>は本出店募集に関する協議、報告等のために必要な場合には、応募書類の内容を無償利用できるものとします。</w:t>
      </w:r>
    </w:p>
    <w:p w14:paraId="01829C37" w14:textId="77777777" w:rsidR="00D61502" w:rsidRPr="006E0730" w:rsidRDefault="00027207" w:rsidP="00D61502">
      <w:pPr>
        <w:pStyle w:val="a3"/>
        <w:numPr>
          <w:ilvl w:val="5"/>
          <w:numId w:val="1"/>
        </w:numPr>
        <w:ind w:leftChars="0"/>
      </w:pPr>
      <w:r w:rsidRPr="006E0730">
        <w:rPr>
          <w:rFonts w:hint="eastAsia"/>
        </w:rPr>
        <w:t>出店が決定した事業者は、出店に向けて積極的に</w:t>
      </w:r>
      <w:r w:rsidR="00AF3CAF" w:rsidRPr="006E0730">
        <w:rPr>
          <w:rFonts w:hint="eastAsia"/>
        </w:rPr>
        <w:t>指定管理者</w:t>
      </w:r>
      <w:r w:rsidRPr="006E0730">
        <w:rPr>
          <w:rFonts w:hint="eastAsia"/>
        </w:rPr>
        <w:t>との協議に臨むものとし、正当な理由なしに辞退できないものとします。</w:t>
      </w:r>
    </w:p>
    <w:p w14:paraId="7C43492B" w14:textId="2FD1B928" w:rsidR="00027207" w:rsidRDefault="00D61502" w:rsidP="00D61502">
      <w:pPr>
        <w:ind w:firstLineChars="500" w:firstLine="1050"/>
        <w:rPr>
          <w:color w:val="FF0000"/>
        </w:rPr>
      </w:pPr>
      <w:r w:rsidRPr="006E0730">
        <w:rPr>
          <w:rFonts w:hint="eastAsia"/>
        </w:rPr>
        <w:lastRenderedPageBreak/>
        <w:t>(6)</w:t>
      </w:r>
      <w:r w:rsidR="00027207" w:rsidRPr="006E0730">
        <w:rPr>
          <w:rFonts w:hint="eastAsia"/>
        </w:rPr>
        <w:t>提出部数：</w:t>
      </w:r>
      <w:r w:rsidR="00B40FF8" w:rsidRPr="006E0730">
        <w:rPr>
          <w:rFonts w:hint="eastAsia"/>
        </w:rPr>
        <w:t>正</w:t>
      </w:r>
      <w:r w:rsidR="00027207" w:rsidRPr="006E0730">
        <w:rPr>
          <w:rFonts w:hint="eastAsia"/>
        </w:rPr>
        <w:t>1部</w:t>
      </w:r>
      <w:r w:rsidR="00B40FF8" w:rsidRPr="004377E3">
        <w:rPr>
          <w:rFonts w:hint="eastAsia"/>
          <w:color w:val="FF0000"/>
        </w:rPr>
        <w:t xml:space="preserve">　</w:t>
      </w:r>
    </w:p>
    <w:p w14:paraId="1BB8EECD" w14:textId="77777777" w:rsidR="000B6312" w:rsidRPr="004377E3" w:rsidRDefault="000B6312" w:rsidP="00D61502">
      <w:pPr>
        <w:ind w:firstLineChars="500" w:firstLine="1050"/>
        <w:rPr>
          <w:color w:val="FF0000"/>
        </w:rPr>
      </w:pPr>
    </w:p>
    <w:p w14:paraId="310ECA01" w14:textId="4C7F6168" w:rsidR="00BC0499" w:rsidRPr="00D61502" w:rsidRDefault="00D1082D" w:rsidP="00201714">
      <w:pPr>
        <w:rPr>
          <w:b/>
        </w:rPr>
      </w:pPr>
      <w:r w:rsidRPr="00D61502">
        <w:rPr>
          <w:rFonts w:hint="eastAsia"/>
          <w:b/>
        </w:rPr>
        <w:t xml:space="preserve">　【チャレンジブース】の場合</w:t>
      </w:r>
    </w:p>
    <w:p w14:paraId="7AFE5D5F" w14:textId="77777777" w:rsidR="00D1082D" w:rsidRPr="00D61502" w:rsidRDefault="00D1082D" w:rsidP="00D1082D">
      <w:pPr>
        <w:ind w:left="840"/>
      </w:pPr>
      <w:r w:rsidRPr="00D61502">
        <w:rPr>
          <w:rFonts w:hint="eastAsia"/>
        </w:rPr>
        <w:t>(1) 出店申込書（様式1）</w:t>
      </w:r>
    </w:p>
    <w:p w14:paraId="0B50FB3A" w14:textId="77777777" w:rsidR="00D1082D" w:rsidRPr="00D61502" w:rsidRDefault="00D1082D" w:rsidP="00D1082D">
      <w:pPr>
        <w:ind w:left="840"/>
      </w:pPr>
      <w:r w:rsidRPr="00D61502">
        <w:rPr>
          <w:rFonts w:hint="eastAsia"/>
        </w:rPr>
        <w:t>(2) 法人の場合、登記簿謄本または団体の定款、規約（個人の場合は不要）</w:t>
      </w:r>
    </w:p>
    <w:p w14:paraId="3CC2A155" w14:textId="679EF5F0" w:rsidR="00D1082D" w:rsidRPr="00D61502" w:rsidRDefault="00D1082D" w:rsidP="00D1082D">
      <w:pPr>
        <w:pStyle w:val="a3"/>
        <w:numPr>
          <w:ilvl w:val="0"/>
          <w:numId w:val="12"/>
        </w:numPr>
        <w:ind w:leftChars="0"/>
      </w:pPr>
      <w:r w:rsidRPr="00D61502">
        <w:rPr>
          <w:rFonts w:hint="eastAsia"/>
        </w:rPr>
        <w:t>代表者の身分証明書（住民票）</w:t>
      </w:r>
    </w:p>
    <w:p w14:paraId="11B41BBD" w14:textId="41F0BC77" w:rsidR="00D1082D" w:rsidRPr="00D61502" w:rsidRDefault="00D1082D" w:rsidP="00D1082D">
      <w:pPr>
        <w:pStyle w:val="a3"/>
        <w:numPr>
          <w:ilvl w:val="0"/>
          <w:numId w:val="12"/>
        </w:numPr>
        <w:ind w:leftChars="0"/>
      </w:pPr>
      <w:r w:rsidRPr="00D61502">
        <w:rPr>
          <w:rFonts w:hint="eastAsia"/>
        </w:rPr>
        <w:t>納税証明書（募集期間中に交付されたもので、主たる事業所のある市町村の直近年度の法人税及び固定資産税）（個人の場合は募集期間中に発行された平成28年度個人住民税及び固定資産税）</w:t>
      </w:r>
    </w:p>
    <w:p w14:paraId="08F67B04" w14:textId="77777777" w:rsidR="00B07528" w:rsidRPr="00D61502" w:rsidRDefault="00B07528" w:rsidP="00B07528">
      <w:pPr>
        <w:pStyle w:val="a3"/>
        <w:numPr>
          <w:ilvl w:val="0"/>
          <w:numId w:val="12"/>
        </w:numPr>
        <w:ind w:leftChars="0"/>
      </w:pPr>
      <w:r w:rsidRPr="00D61502">
        <w:rPr>
          <w:rFonts w:hint="eastAsia"/>
        </w:rPr>
        <w:t>直</w:t>
      </w:r>
      <w:r w:rsidR="00D1082D" w:rsidRPr="00D61502">
        <w:rPr>
          <w:rFonts w:hint="eastAsia"/>
        </w:rPr>
        <w:t>近3期の決算書（写し可）</w:t>
      </w:r>
    </w:p>
    <w:p w14:paraId="4598DDAD" w14:textId="1EA9F86F" w:rsidR="00D1082D" w:rsidRPr="00D61502" w:rsidRDefault="00D1082D" w:rsidP="009754DF">
      <w:pPr>
        <w:pStyle w:val="a3"/>
        <w:ind w:leftChars="1000" w:left="2520" w:hangingChars="200" w:hanging="420"/>
      </w:pPr>
      <w:r w:rsidRPr="00D61502">
        <w:rPr>
          <w:rFonts w:hint="eastAsia"/>
        </w:rPr>
        <w:t>＊個人の場合は募集期間中に発行された代表者の資産</w:t>
      </w:r>
      <w:r w:rsidR="009754DF" w:rsidRPr="00D61502">
        <w:rPr>
          <w:rFonts w:hint="eastAsia"/>
        </w:rPr>
        <w:t>を証明するもの</w:t>
      </w:r>
    </w:p>
    <w:p w14:paraId="147D22A6" w14:textId="3BB9B08D" w:rsidR="00D1082D" w:rsidRPr="00D61502" w:rsidRDefault="00192807" w:rsidP="00192807">
      <w:pPr>
        <w:ind w:left="840"/>
      </w:pPr>
      <w:r w:rsidRPr="00D61502">
        <w:rPr>
          <w:rFonts w:hint="eastAsia"/>
        </w:rPr>
        <w:t>（3）</w:t>
      </w:r>
      <w:r w:rsidR="00D1082D" w:rsidRPr="00D61502">
        <w:rPr>
          <w:rFonts w:hint="eastAsia"/>
        </w:rPr>
        <w:t>出店業計画書（様式</w:t>
      </w:r>
      <w:r w:rsidR="00C52737" w:rsidRPr="00D61502">
        <w:rPr>
          <w:rFonts w:hint="eastAsia"/>
        </w:rPr>
        <w:t>チャ</w:t>
      </w:r>
      <w:r w:rsidR="00AF3CAF" w:rsidRPr="00D61502">
        <w:rPr>
          <w:rFonts w:hint="eastAsia"/>
        </w:rPr>
        <w:t>第２－１、</w:t>
      </w:r>
      <w:r w:rsidRPr="00D61502">
        <w:rPr>
          <w:rFonts w:hint="eastAsia"/>
        </w:rPr>
        <w:t>チャ</w:t>
      </w:r>
      <w:r w:rsidR="00C52737" w:rsidRPr="00D61502">
        <w:rPr>
          <w:rFonts w:hint="eastAsia"/>
        </w:rPr>
        <w:t>第</w:t>
      </w:r>
      <w:r w:rsidR="00D1082D" w:rsidRPr="00D61502">
        <w:rPr>
          <w:rFonts w:hint="eastAsia"/>
        </w:rPr>
        <w:t>２－２）</w:t>
      </w:r>
    </w:p>
    <w:p w14:paraId="1FA6E3E4" w14:textId="0F2403B9" w:rsidR="00D1082D" w:rsidRPr="00D61502" w:rsidRDefault="00192807" w:rsidP="00192807">
      <w:pPr>
        <w:ind w:firstLineChars="400" w:firstLine="840"/>
      </w:pPr>
      <w:r w:rsidRPr="00D61502">
        <w:rPr>
          <w:rFonts w:hint="eastAsia"/>
        </w:rPr>
        <w:t>（4）会社（店舗</w:t>
      </w:r>
      <w:r w:rsidR="00D1082D" w:rsidRPr="00D61502">
        <w:rPr>
          <w:rFonts w:hint="eastAsia"/>
        </w:rPr>
        <w:t>）概要書（様式第２－３号）</w:t>
      </w:r>
    </w:p>
    <w:p w14:paraId="60817466" w14:textId="2A9AF605" w:rsidR="00D1082D" w:rsidRPr="00D61502" w:rsidRDefault="00192807" w:rsidP="00192807">
      <w:pPr>
        <w:ind w:firstLineChars="400" w:firstLine="840"/>
      </w:pPr>
      <w:r w:rsidRPr="00D61502">
        <w:rPr>
          <w:rFonts w:hint="eastAsia"/>
        </w:rPr>
        <w:t>（5）</w:t>
      </w:r>
      <w:r w:rsidR="00D1082D" w:rsidRPr="00D61502">
        <w:rPr>
          <w:rFonts w:hint="eastAsia"/>
        </w:rPr>
        <w:t>その他</w:t>
      </w:r>
    </w:p>
    <w:p w14:paraId="615B4D56" w14:textId="7212ED15" w:rsidR="00D1082D" w:rsidRPr="00D61502" w:rsidRDefault="00B07528" w:rsidP="00E81026">
      <w:pPr>
        <w:ind w:firstLineChars="500" w:firstLine="1050"/>
      </w:pPr>
      <w:r w:rsidRPr="00D61502">
        <w:rPr>
          <w:rFonts w:hint="eastAsia"/>
        </w:rPr>
        <w:t>・</w:t>
      </w:r>
      <w:r w:rsidR="00D1082D" w:rsidRPr="00D61502">
        <w:rPr>
          <w:rFonts w:hint="eastAsia"/>
        </w:rPr>
        <w:t>応募に係る一切の費用は、全て応募者の負担となります。</w:t>
      </w:r>
    </w:p>
    <w:p w14:paraId="06B2C5BF" w14:textId="15DCFA81" w:rsidR="00D1082D" w:rsidRPr="00D61502" w:rsidRDefault="00B07528" w:rsidP="00192807">
      <w:pPr>
        <w:ind w:firstLineChars="500" w:firstLine="1050"/>
      </w:pPr>
      <w:r w:rsidRPr="00D61502">
        <w:rPr>
          <w:rFonts w:hint="eastAsia"/>
        </w:rPr>
        <w:t>・</w:t>
      </w:r>
      <w:r w:rsidR="00D1082D" w:rsidRPr="00D61502">
        <w:rPr>
          <w:rFonts w:hint="eastAsia"/>
        </w:rPr>
        <w:t>応募書類は日本語により作成するものとし、提出された応募書類は返却されません。</w:t>
      </w:r>
    </w:p>
    <w:p w14:paraId="3904BD51" w14:textId="77777777" w:rsidR="00906FD4" w:rsidRPr="00D61502" w:rsidRDefault="00B07528" w:rsidP="00192807">
      <w:pPr>
        <w:ind w:firstLineChars="500" w:firstLine="1050"/>
      </w:pPr>
      <w:r w:rsidRPr="00D61502">
        <w:rPr>
          <w:rFonts w:hint="eastAsia"/>
        </w:rPr>
        <w:t>・</w:t>
      </w:r>
      <w:r w:rsidR="00D1082D" w:rsidRPr="00D61502">
        <w:rPr>
          <w:rFonts w:hint="eastAsia"/>
        </w:rPr>
        <w:t>応募書類に係る著作権は、応募者に帰属します。ただし、</w:t>
      </w:r>
      <w:r w:rsidR="00906FD4" w:rsidRPr="00D61502">
        <w:rPr>
          <w:rFonts w:hint="eastAsia"/>
        </w:rPr>
        <w:t>指定管理者</w:t>
      </w:r>
      <w:r w:rsidR="00D1082D" w:rsidRPr="00D61502">
        <w:rPr>
          <w:rFonts w:hint="eastAsia"/>
        </w:rPr>
        <w:t>は本出店募集</w:t>
      </w:r>
    </w:p>
    <w:p w14:paraId="3D3CC047" w14:textId="77777777" w:rsidR="00906FD4" w:rsidRPr="00D61502" w:rsidRDefault="00906FD4" w:rsidP="00906FD4">
      <w:pPr>
        <w:ind w:firstLineChars="500" w:firstLine="1050"/>
      </w:pPr>
      <w:r w:rsidRPr="00D61502">
        <w:rPr>
          <w:rFonts w:hint="eastAsia"/>
        </w:rPr>
        <w:t xml:space="preserve">　</w:t>
      </w:r>
      <w:r w:rsidR="00D1082D" w:rsidRPr="00D61502">
        <w:rPr>
          <w:rFonts w:hint="eastAsia"/>
        </w:rPr>
        <w:t>に関する協議、報告等のために必要な場合には、応募書類の内</w:t>
      </w:r>
      <w:r w:rsidR="00C52737" w:rsidRPr="00D61502">
        <w:rPr>
          <w:rFonts w:hint="eastAsia"/>
        </w:rPr>
        <w:t>容を無償利用できる</w:t>
      </w:r>
    </w:p>
    <w:p w14:paraId="1358DA46" w14:textId="0A7D591C" w:rsidR="00D1082D" w:rsidRPr="00D61502" w:rsidRDefault="00906FD4" w:rsidP="00906FD4">
      <w:pPr>
        <w:ind w:firstLineChars="500" w:firstLine="1050"/>
      </w:pPr>
      <w:r w:rsidRPr="00D61502">
        <w:rPr>
          <w:rFonts w:hint="eastAsia"/>
        </w:rPr>
        <w:t xml:space="preserve">　</w:t>
      </w:r>
      <w:r w:rsidR="00C52737" w:rsidRPr="00D61502">
        <w:rPr>
          <w:rFonts w:hint="eastAsia"/>
        </w:rPr>
        <w:t>ものとします</w:t>
      </w:r>
    </w:p>
    <w:p w14:paraId="248EC267" w14:textId="77777777" w:rsidR="00AF3CAF" w:rsidRPr="00D61502" w:rsidRDefault="00B07528" w:rsidP="00AF3CAF">
      <w:pPr>
        <w:ind w:firstLineChars="500" w:firstLine="1050"/>
      </w:pPr>
      <w:r w:rsidRPr="00D61502">
        <w:rPr>
          <w:rFonts w:hint="eastAsia"/>
        </w:rPr>
        <w:t>・</w:t>
      </w:r>
      <w:r w:rsidR="00D1082D" w:rsidRPr="00D61502">
        <w:rPr>
          <w:rFonts w:hint="eastAsia"/>
        </w:rPr>
        <w:t>出店が決定した事業者は、出店に向けて積極的に</w:t>
      </w:r>
      <w:r w:rsidR="00AF3CAF" w:rsidRPr="00D61502">
        <w:rPr>
          <w:rFonts w:hint="eastAsia"/>
        </w:rPr>
        <w:t>指定管理者</w:t>
      </w:r>
      <w:r w:rsidR="00D1082D" w:rsidRPr="00D61502">
        <w:rPr>
          <w:rFonts w:hint="eastAsia"/>
        </w:rPr>
        <w:t>との協議に臨むものと</w:t>
      </w:r>
    </w:p>
    <w:p w14:paraId="52BA7783" w14:textId="13C4AAE9" w:rsidR="00D1082D" w:rsidRPr="00D61502" w:rsidRDefault="00D1082D" w:rsidP="00AF3CAF">
      <w:pPr>
        <w:ind w:firstLineChars="600" w:firstLine="1260"/>
      </w:pPr>
      <w:r w:rsidRPr="00D61502">
        <w:rPr>
          <w:rFonts w:hint="eastAsia"/>
        </w:rPr>
        <w:t>し、正当な理由なしに辞退できないものとします。</w:t>
      </w:r>
    </w:p>
    <w:p w14:paraId="5687AC63" w14:textId="56E5C0C0" w:rsidR="00D1082D" w:rsidRPr="00D61502" w:rsidRDefault="00B07528" w:rsidP="00B07528">
      <w:pPr>
        <w:ind w:firstLineChars="400" w:firstLine="840"/>
      </w:pPr>
      <w:r w:rsidRPr="00D61502">
        <w:rPr>
          <w:rFonts w:hint="eastAsia"/>
        </w:rPr>
        <w:t>（</w:t>
      </w:r>
      <w:r w:rsidR="00192807" w:rsidRPr="00D61502">
        <w:rPr>
          <w:rFonts w:hint="eastAsia"/>
        </w:rPr>
        <w:t>6</w:t>
      </w:r>
      <w:r w:rsidRPr="00D61502">
        <w:rPr>
          <w:rFonts w:hint="eastAsia"/>
        </w:rPr>
        <w:t>）</w:t>
      </w:r>
      <w:r w:rsidR="00D1082D" w:rsidRPr="00D61502">
        <w:rPr>
          <w:rFonts w:hint="eastAsia"/>
        </w:rPr>
        <w:t xml:space="preserve">提出部数：正1部　</w:t>
      </w:r>
    </w:p>
    <w:p w14:paraId="1F68601B" w14:textId="77777777" w:rsidR="00BC0499" w:rsidRPr="00D61502" w:rsidRDefault="00BC0499" w:rsidP="00201714"/>
    <w:p w14:paraId="4F4C1601" w14:textId="77777777" w:rsidR="00906FD4" w:rsidRPr="00D61502" w:rsidRDefault="00906FD4" w:rsidP="00201714"/>
    <w:p w14:paraId="34F513C8" w14:textId="77777777" w:rsidR="00906FD4" w:rsidRDefault="00906FD4" w:rsidP="00201714"/>
    <w:p w14:paraId="2A4F3552" w14:textId="77777777" w:rsidR="00D61502" w:rsidRDefault="00D61502" w:rsidP="00201714"/>
    <w:p w14:paraId="3BBD5438" w14:textId="77777777" w:rsidR="00D61502" w:rsidRPr="00D61502" w:rsidRDefault="00D61502" w:rsidP="00201714"/>
    <w:p w14:paraId="023BBA30" w14:textId="231CA212" w:rsidR="00027207" w:rsidRPr="00D61502" w:rsidRDefault="00B07528" w:rsidP="00D61502">
      <w:pPr>
        <w:ind w:firstLineChars="2100" w:firstLine="4326"/>
        <w:rPr>
          <w:b/>
        </w:rPr>
      </w:pPr>
      <w:r w:rsidRPr="00D61502">
        <w:rPr>
          <w:rFonts w:hint="eastAsia"/>
          <w:b/>
        </w:rPr>
        <w:t>【本件の</w:t>
      </w:r>
      <w:r w:rsidR="00027207" w:rsidRPr="00D61502">
        <w:rPr>
          <w:rFonts w:hint="eastAsia"/>
          <w:b/>
        </w:rPr>
        <w:t>受付場所</w:t>
      </w:r>
      <w:r w:rsidRPr="00D61502">
        <w:rPr>
          <w:rFonts w:hint="eastAsia"/>
          <w:b/>
        </w:rPr>
        <w:t>・</w:t>
      </w:r>
      <w:r w:rsidR="00027207" w:rsidRPr="00D61502">
        <w:rPr>
          <w:rFonts w:hint="eastAsia"/>
          <w:b/>
        </w:rPr>
        <w:t>問い合わせ先</w:t>
      </w:r>
      <w:r w:rsidRPr="00D61502">
        <w:rPr>
          <w:rFonts w:hint="eastAsia"/>
          <w:b/>
        </w:rPr>
        <w:t>】</w:t>
      </w:r>
    </w:p>
    <w:p w14:paraId="6B39464D" w14:textId="01F0FD2F" w:rsidR="000F5C4E" w:rsidRPr="00EB7935" w:rsidRDefault="000F5C4E" w:rsidP="00D61502">
      <w:pPr>
        <w:ind w:firstLineChars="2150" w:firstLine="4429"/>
        <w:rPr>
          <w:b/>
          <w:bCs/>
        </w:rPr>
      </w:pPr>
      <w:r w:rsidRPr="00EB7935">
        <w:rPr>
          <w:rFonts w:hint="eastAsia"/>
          <w:b/>
          <w:bCs/>
        </w:rPr>
        <w:t>〒</w:t>
      </w:r>
      <w:r w:rsidR="00150AF6" w:rsidRPr="00EB7935">
        <w:rPr>
          <w:rFonts w:hint="eastAsia"/>
          <w:b/>
          <w:bCs/>
        </w:rPr>
        <w:t>904-</w:t>
      </w:r>
      <w:r w:rsidR="00150AF6" w:rsidRPr="00EB7935">
        <w:rPr>
          <w:b/>
          <w:bCs/>
        </w:rPr>
        <w:t>2235</w:t>
      </w:r>
    </w:p>
    <w:p w14:paraId="3DE32C83" w14:textId="4567B440" w:rsidR="000F5C4E" w:rsidRPr="00EB7935" w:rsidRDefault="000F5C4E" w:rsidP="00013C13">
      <w:pPr>
        <w:ind w:firstLineChars="600" w:firstLine="1236"/>
        <w:rPr>
          <w:rFonts w:eastAsiaTheme="minorHAnsi"/>
          <w:b/>
          <w:bCs/>
        </w:rPr>
      </w:pPr>
      <w:r w:rsidRPr="00EB7935">
        <w:rPr>
          <w:rFonts w:hint="eastAsia"/>
          <w:b/>
          <w:bCs/>
        </w:rPr>
        <w:t xml:space="preserve">　　　　　　　　　　　　　</w:t>
      </w:r>
      <w:r w:rsidR="00192807" w:rsidRPr="00EB7935">
        <w:rPr>
          <w:rFonts w:hint="eastAsia"/>
          <w:b/>
          <w:bCs/>
        </w:rPr>
        <w:t xml:space="preserve">　</w:t>
      </w:r>
      <w:r w:rsidR="00D61502" w:rsidRPr="00EB7935">
        <w:rPr>
          <w:rFonts w:hint="eastAsia"/>
          <w:b/>
          <w:bCs/>
        </w:rPr>
        <w:t xml:space="preserve">　 </w:t>
      </w:r>
      <w:r w:rsidRPr="00EB7935">
        <w:rPr>
          <w:rFonts w:eastAsiaTheme="minorHAnsi" w:hint="eastAsia"/>
          <w:b/>
          <w:bCs/>
        </w:rPr>
        <w:t>沖縄県うるま市</w:t>
      </w:r>
      <w:r w:rsidR="00150AF6" w:rsidRPr="00EB7935">
        <w:rPr>
          <w:rFonts w:eastAsiaTheme="minorHAnsi" w:cs="Meiryo UI" w:hint="eastAsia"/>
          <w:b/>
          <w:bCs/>
        </w:rPr>
        <w:t>沖縄県うるま市前原183-２</w:t>
      </w:r>
    </w:p>
    <w:p w14:paraId="3087A7CE" w14:textId="77777777" w:rsidR="00EB7935" w:rsidRPr="00EB7935" w:rsidRDefault="00EB7935" w:rsidP="00EB7935">
      <w:pPr>
        <w:ind w:firstLineChars="2300" w:firstLine="4738"/>
        <w:rPr>
          <w:rFonts w:asciiTheme="minorEastAsia" w:hAnsiTheme="minorEastAsia"/>
          <w:b/>
          <w:bCs/>
        </w:rPr>
      </w:pPr>
      <w:r w:rsidRPr="00EB7935">
        <w:rPr>
          <w:rFonts w:asciiTheme="minorEastAsia" w:hAnsiTheme="minorEastAsia" w:hint="eastAsia"/>
          <w:b/>
          <w:bCs/>
        </w:rPr>
        <w:t>TEL：098-923-3911　　FAX：098-923</w:t>
      </w:r>
      <w:r w:rsidRPr="00EB7935">
        <w:rPr>
          <w:rFonts w:asciiTheme="minorEastAsia" w:hAnsiTheme="minorEastAsia"/>
          <w:b/>
          <w:bCs/>
        </w:rPr>
        <w:t>-3977</w:t>
      </w:r>
    </w:p>
    <w:p w14:paraId="5C6EA84B" w14:textId="77777777" w:rsidR="00EB7935" w:rsidRDefault="00EB7935" w:rsidP="00150AF6">
      <w:pPr>
        <w:ind w:firstLineChars="2150" w:firstLine="4429"/>
        <w:rPr>
          <w:b/>
          <w:bCs/>
        </w:rPr>
      </w:pPr>
    </w:p>
    <w:p w14:paraId="7464E84F" w14:textId="27BEC3EA" w:rsidR="00150AF6" w:rsidRPr="00EB7935" w:rsidRDefault="00150AF6" w:rsidP="00EB7935">
      <w:pPr>
        <w:ind w:firstLineChars="2250" w:firstLine="4635"/>
        <w:rPr>
          <w:b/>
          <w:bCs/>
        </w:rPr>
      </w:pPr>
      <w:r w:rsidRPr="00EB7935">
        <w:rPr>
          <w:rFonts w:hint="eastAsia"/>
          <w:b/>
          <w:bCs/>
        </w:rPr>
        <w:t>うるマルシェ</w:t>
      </w:r>
    </w:p>
    <w:p w14:paraId="4B715743" w14:textId="3CBB3173" w:rsidR="000F5C4E" w:rsidRPr="00EB7935" w:rsidRDefault="00027207" w:rsidP="00150AF6">
      <w:pPr>
        <w:ind w:firstLineChars="2250" w:firstLine="4725"/>
      </w:pPr>
      <w:r w:rsidRPr="00EB7935">
        <w:rPr>
          <w:rFonts w:hint="eastAsia"/>
        </w:rPr>
        <w:t>うるま未来プロジェクト</w:t>
      </w:r>
      <w:r w:rsidR="000F5C4E" w:rsidRPr="00EB7935">
        <w:rPr>
          <w:rFonts w:hint="eastAsia"/>
        </w:rPr>
        <w:t>グループ</w:t>
      </w:r>
    </w:p>
    <w:p w14:paraId="187BA234" w14:textId="1B2290C5" w:rsidR="000F5C4E" w:rsidRPr="00EB7935" w:rsidRDefault="000F5C4E" w:rsidP="000F5C4E">
      <w:pPr>
        <w:ind w:right="840" w:firstLine="840"/>
        <w:jc w:val="center"/>
      </w:pPr>
      <w:r w:rsidRPr="00EB7935">
        <w:rPr>
          <w:rFonts w:hint="eastAsia"/>
        </w:rPr>
        <w:t xml:space="preserve">　　　　　　　　　　　　　</w:t>
      </w:r>
      <w:r w:rsidR="00D61502" w:rsidRPr="00EB7935">
        <w:rPr>
          <w:rFonts w:hint="eastAsia"/>
        </w:rPr>
        <w:t xml:space="preserve">　　　</w:t>
      </w:r>
      <w:r w:rsidR="00150AF6" w:rsidRPr="00EB7935">
        <w:rPr>
          <w:rFonts w:hint="eastAsia"/>
        </w:rPr>
        <w:t xml:space="preserve">　　</w:t>
      </w:r>
      <w:r w:rsidRPr="00EB7935">
        <w:rPr>
          <w:rFonts w:hint="eastAsia"/>
        </w:rPr>
        <w:t>一般社団法人プロモーションうるま</w:t>
      </w:r>
    </w:p>
    <w:p w14:paraId="60C7A04E" w14:textId="1193FB65" w:rsidR="000D34BB" w:rsidRPr="004377E3" w:rsidRDefault="00013C13" w:rsidP="004A6B5E">
      <w:pPr>
        <w:rPr>
          <w:color w:val="FF0000"/>
        </w:rPr>
      </w:pPr>
      <w:r w:rsidRPr="004377E3">
        <w:rPr>
          <w:rFonts w:hint="eastAsia"/>
          <w:color w:val="FF0000"/>
        </w:rPr>
        <w:t xml:space="preserve">　</w:t>
      </w:r>
    </w:p>
    <w:p w14:paraId="75201041" w14:textId="6A1C8127" w:rsidR="00013C13" w:rsidRPr="00D61502" w:rsidRDefault="00013C13" w:rsidP="004A6B5E"/>
    <w:p w14:paraId="416934C7" w14:textId="0AC7CE24" w:rsidR="00192807" w:rsidRDefault="00192807" w:rsidP="004A6B5E"/>
    <w:p w14:paraId="101EA287" w14:textId="77777777" w:rsidR="007B1887" w:rsidRDefault="007B1887" w:rsidP="004A6B5E"/>
    <w:p w14:paraId="1338D194" w14:textId="77777777" w:rsidR="00D41D80" w:rsidRDefault="00D41D80" w:rsidP="004A6B5E">
      <w:pPr>
        <w:jc w:val="right"/>
      </w:pPr>
    </w:p>
    <w:p w14:paraId="655DBE07" w14:textId="0116AA74" w:rsidR="004A6B5E" w:rsidRPr="00D02CC0" w:rsidRDefault="008D4C06" w:rsidP="004A6B5E">
      <w:pPr>
        <w:jc w:val="right"/>
      </w:pPr>
      <w:r>
        <w:rPr>
          <w:rFonts w:hint="eastAsia"/>
        </w:rPr>
        <w:t xml:space="preserve">　　</w:t>
      </w:r>
      <w:r w:rsidR="004A6B5E" w:rsidRPr="00D02CC0">
        <w:rPr>
          <w:rFonts w:hint="eastAsia"/>
        </w:rPr>
        <w:t>年　　月　　日</w:t>
      </w:r>
    </w:p>
    <w:p w14:paraId="58500FBF" w14:textId="77777777" w:rsidR="004A6B5E" w:rsidRPr="00D02CC0" w:rsidRDefault="004A6B5E" w:rsidP="004A6B5E"/>
    <w:p w14:paraId="1279003C" w14:textId="77777777" w:rsidR="000D34BB" w:rsidRPr="00D02CC0" w:rsidRDefault="000D34BB" w:rsidP="004A6B5E"/>
    <w:p w14:paraId="4BBD9185" w14:textId="77777777" w:rsidR="008D4C06" w:rsidRPr="000B6312" w:rsidRDefault="008D4C06" w:rsidP="008D4C06">
      <w:pPr>
        <w:jc w:val="center"/>
        <w:rPr>
          <w:b/>
          <w:sz w:val="24"/>
          <w:szCs w:val="24"/>
        </w:rPr>
      </w:pPr>
      <w:r w:rsidRPr="000B6312">
        <w:rPr>
          <w:rFonts w:hint="eastAsia"/>
          <w:b/>
          <w:sz w:val="24"/>
          <w:szCs w:val="24"/>
        </w:rPr>
        <w:t>うるマルシェフードコート「うるまテラス」</w:t>
      </w:r>
    </w:p>
    <w:p w14:paraId="470ABC36" w14:textId="71B60A85" w:rsidR="00E473D6" w:rsidRPr="000B6312" w:rsidRDefault="00E473D6" w:rsidP="008D4C06">
      <w:pPr>
        <w:jc w:val="center"/>
        <w:rPr>
          <w:b/>
          <w:sz w:val="36"/>
          <w:szCs w:val="36"/>
        </w:rPr>
      </w:pPr>
      <w:r w:rsidRPr="000B6312">
        <w:rPr>
          <w:rFonts w:hint="eastAsia"/>
          <w:b/>
          <w:sz w:val="36"/>
          <w:szCs w:val="36"/>
        </w:rPr>
        <w:t>「ブース」</w:t>
      </w:r>
      <w:r w:rsidR="00633C1C" w:rsidRPr="000B6312">
        <w:rPr>
          <w:rFonts w:hint="eastAsia"/>
          <w:b/>
          <w:sz w:val="36"/>
          <w:szCs w:val="36"/>
        </w:rPr>
        <w:t>出店</w:t>
      </w:r>
      <w:r w:rsidRPr="000B6312">
        <w:rPr>
          <w:rFonts w:hint="eastAsia"/>
          <w:b/>
          <w:sz w:val="36"/>
          <w:szCs w:val="36"/>
        </w:rPr>
        <w:t>申請書</w:t>
      </w:r>
    </w:p>
    <w:p w14:paraId="077CCEE0" w14:textId="77777777" w:rsidR="00E473D6" w:rsidRPr="00D02CC0" w:rsidRDefault="00E473D6" w:rsidP="004A6B5E">
      <w:pPr>
        <w:rPr>
          <w:sz w:val="20"/>
          <w:szCs w:val="20"/>
        </w:rPr>
      </w:pPr>
    </w:p>
    <w:p w14:paraId="5A191F93" w14:textId="77777777" w:rsidR="0065198D" w:rsidRPr="00D02CC0" w:rsidRDefault="0065198D" w:rsidP="004A6B5E">
      <w:pPr>
        <w:rPr>
          <w:sz w:val="20"/>
          <w:szCs w:val="20"/>
        </w:rPr>
      </w:pPr>
    </w:p>
    <w:p w14:paraId="10DD1DB7" w14:textId="77777777" w:rsidR="004A6B5E" w:rsidRPr="00D02CC0" w:rsidRDefault="004A6B5E" w:rsidP="004A6B5E">
      <w:r w:rsidRPr="00D02CC0">
        <w:rPr>
          <w:rFonts w:hint="eastAsia"/>
        </w:rPr>
        <w:t>うるま未来プロジェクトグループ　御中</w:t>
      </w:r>
    </w:p>
    <w:p w14:paraId="0DC9BF70" w14:textId="77777777" w:rsidR="0065198D" w:rsidRPr="00D02CC0" w:rsidRDefault="0065198D" w:rsidP="004A6B5E"/>
    <w:p w14:paraId="0FC1E9E2" w14:textId="77777777" w:rsidR="004A6B5E" w:rsidRPr="00D02CC0" w:rsidRDefault="004A6B5E" w:rsidP="0065198D">
      <w:pPr>
        <w:ind w:firstLineChars="2200" w:firstLine="4620"/>
      </w:pPr>
      <w:r w:rsidRPr="00D02CC0">
        <w:rPr>
          <w:rFonts w:hint="eastAsia"/>
        </w:rPr>
        <w:t>（申請者）</w:t>
      </w:r>
    </w:p>
    <w:p w14:paraId="1D362D70" w14:textId="77777777" w:rsidR="004A6B5E" w:rsidRPr="00D02CC0" w:rsidRDefault="004A6B5E" w:rsidP="0065198D">
      <w:pPr>
        <w:ind w:firstLineChars="2400" w:firstLine="5040"/>
      </w:pPr>
      <w:r w:rsidRPr="00D02CC0">
        <w:rPr>
          <w:rFonts w:hint="eastAsia"/>
        </w:rPr>
        <w:t>所在地</w:t>
      </w:r>
      <w:r w:rsidR="0065198D" w:rsidRPr="00D02CC0">
        <w:rPr>
          <w:rFonts w:hint="eastAsia"/>
        </w:rPr>
        <w:t xml:space="preserve">　</w:t>
      </w:r>
    </w:p>
    <w:p w14:paraId="4279ED37" w14:textId="77777777" w:rsidR="004A6B5E" w:rsidRPr="00D02CC0" w:rsidRDefault="004A6B5E" w:rsidP="0065198D">
      <w:pPr>
        <w:ind w:firstLineChars="2400" w:firstLine="5040"/>
      </w:pPr>
      <w:r w:rsidRPr="00D02CC0">
        <w:rPr>
          <w:rFonts w:hint="eastAsia"/>
        </w:rPr>
        <w:t>名　称</w:t>
      </w:r>
    </w:p>
    <w:p w14:paraId="5A8E346A" w14:textId="77777777" w:rsidR="004A6B5E" w:rsidRPr="00D02CC0" w:rsidRDefault="004A6B5E" w:rsidP="0065198D">
      <w:pPr>
        <w:ind w:firstLineChars="2400" w:firstLine="5040"/>
      </w:pPr>
      <w:r w:rsidRPr="00D02CC0">
        <w:rPr>
          <w:rFonts w:hint="eastAsia"/>
        </w:rPr>
        <w:t>代表者</w:t>
      </w:r>
      <w:r w:rsidR="0065198D" w:rsidRPr="00D02CC0">
        <w:rPr>
          <w:rFonts w:hint="eastAsia"/>
        </w:rPr>
        <w:t xml:space="preserve">　　</w:t>
      </w:r>
      <w:r w:rsidR="00E473D6" w:rsidRPr="00D02CC0">
        <w:rPr>
          <w:rFonts w:hint="eastAsia"/>
        </w:rPr>
        <w:t xml:space="preserve">　　　</w:t>
      </w:r>
      <w:r w:rsidR="0065198D" w:rsidRPr="00D02CC0">
        <w:rPr>
          <w:rFonts w:hint="eastAsia"/>
        </w:rPr>
        <w:t xml:space="preserve">　</w:t>
      </w:r>
      <w:r w:rsidR="00E473D6" w:rsidRPr="00D02CC0">
        <w:rPr>
          <w:rFonts w:hint="eastAsia"/>
        </w:rPr>
        <w:t xml:space="preserve">　　　　　　㊞</w:t>
      </w:r>
    </w:p>
    <w:p w14:paraId="1C7DB3C1" w14:textId="77777777" w:rsidR="00E473D6" w:rsidRPr="00D02CC0" w:rsidRDefault="0065198D" w:rsidP="00E473D6">
      <w:r w:rsidRPr="00D02CC0">
        <w:rPr>
          <w:rFonts w:hint="eastAsia"/>
        </w:rPr>
        <w:t xml:space="preserve">　　　　　　　　　　　　　　　　　　　　　　　　連絡先</w:t>
      </w:r>
    </w:p>
    <w:p w14:paraId="1D65C683" w14:textId="77777777" w:rsidR="0065198D" w:rsidRPr="00D02CC0" w:rsidRDefault="0065198D" w:rsidP="00E473D6"/>
    <w:p w14:paraId="647D496F" w14:textId="77777777" w:rsidR="0065198D" w:rsidRPr="00D02CC0" w:rsidRDefault="0065198D" w:rsidP="00E473D6"/>
    <w:p w14:paraId="357709DB" w14:textId="6FC8F0B9" w:rsidR="00E473D6" w:rsidRPr="000B6312" w:rsidRDefault="008D4C06" w:rsidP="00E473D6">
      <w:r w:rsidRPr="000B6312">
        <w:rPr>
          <w:rFonts w:hint="eastAsia"/>
        </w:rPr>
        <w:t>うるマルシェ（</w:t>
      </w:r>
      <w:r w:rsidR="00E473D6" w:rsidRPr="000B6312">
        <w:rPr>
          <w:rFonts w:hint="eastAsia"/>
        </w:rPr>
        <w:t>うるま市農水産業振興戦略拠点施設</w:t>
      </w:r>
      <w:r w:rsidRPr="000B6312">
        <w:rPr>
          <w:rFonts w:hint="eastAsia"/>
        </w:rPr>
        <w:t>）フードコートうるまテラス</w:t>
      </w:r>
      <w:r w:rsidR="007B1887" w:rsidRPr="000B6312">
        <w:rPr>
          <w:rFonts w:hint="eastAsia"/>
        </w:rPr>
        <w:t xml:space="preserve">　</w:t>
      </w:r>
      <w:r w:rsidR="00E473D6" w:rsidRPr="000B6312">
        <w:rPr>
          <w:rFonts w:hint="eastAsia"/>
        </w:rPr>
        <w:t>ブースの</w:t>
      </w:r>
      <w:r w:rsidR="00633C1C" w:rsidRPr="000B6312">
        <w:rPr>
          <w:rFonts w:hint="eastAsia"/>
        </w:rPr>
        <w:t>出店</w:t>
      </w:r>
      <w:r w:rsidR="00E473D6" w:rsidRPr="000B6312">
        <w:rPr>
          <w:rFonts w:hint="eastAsia"/>
        </w:rPr>
        <w:t>申請にあたり、必要書面を添付</w:t>
      </w:r>
      <w:r w:rsidR="00192807" w:rsidRPr="000B6312">
        <w:rPr>
          <w:rFonts w:hint="eastAsia"/>
        </w:rPr>
        <w:t>の</w:t>
      </w:r>
      <w:r w:rsidR="00E473D6" w:rsidRPr="000B6312">
        <w:rPr>
          <w:rFonts w:hint="eastAsia"/>
        </w:rPr>
        <w:t>上申請</w:t>
      </w:r>
      <w:r w:rsidRPr="000B6312">
        <w:rPr>
          <w:rFonts w:hint="eastAsia"/>
        </w:rPr>
        <w:t>いた</w:t>
      </w:r>
      <w:r w:rsidR="00192807" w:rsidRPr="000B6312">
        <w:rPr>
          <w:rFonts w:hint="eastAsia"/>
        </w:rPr>
        <w:t>し</w:t>
      </w:r>
      <w:r w:rsidR="00E473D6" w:rsidRPr="000B6312">
        <w:rPr>
          <w:rFonts w:hint="eastAsia"/>
        </w:rPr>
        <w:t>ます。</w:t>
      </w:r>
    </w:p>
    <w:p w14:paraId="32C1EAEE" w14:textId="77777777" w:rsidR="00E473D6" w:rsidRPr="000B6312" w:rsidRDefault="00E473D6" w:rsidP="00E473D6"/>
    <w:p w14:paraId="5315BECA" w14:textId="77777777" w:rsidR="00E473D6" w:rsidRPr="00D02CC0" w:rsidRDefault="00E473D6" w:rsidP="00E473D6">
      <w:r w:rsidRPr="00D02CC0">
        <w:rPr>
          <w:rFonts w:hint="eastAsia"/>
        </w:rPr>
        <w:t>【添付書類】</w:t>
      </w:r>
    </w:p>
    <w:p w14:paraId="6D9D5743" w14:textId="77777777" w:rsidR="00E473D6" w:rsidRPr="00D02CC0" w:rsidRDefault="00E473D6" w:rsidP="00E473D6">
      <w:pPr>
        <w:ind w:left="840"/>
      </w:pPr>
      <w:r w:rsidRPr="00D02CC0">
        <w:rPr>
          <w:rFonts w:hint="eastAsia"/>
        </w:rPr>
        <w:t>①登記簿謄本または団体の定款、規約（個人の場合は不要）</w:t>
      </w:r>
    </w:p>
    <w:p w14:paraId="482996EE" w14:textId="77777777" w:rsidR="00E473D6" w:rsidRPr="00D02CC0" w:rsidRDefault="00E473D6" w:rsidP="00E473D6">
      <w:pPr>
        <w:ind w:firstLineChars="400" w:firstLine="840"/>
      </w:pPr>
      <w:r w:rsidRPr="00D02CC0">
        <w:rPr>
          <w:rFonts w:hint="eastAsia"/>
        </w:rPr>
        <w:t>②代表者の身分証明書（住民票）</w:t>
      </w:r>
    </w:p>
    <w:p w14:paraId="77D17D54" w14:textId="5FA3A889" w:rsidR="00E473D6" w:rsidRPr="00D02CC0" w:rsidRDefault="00E473D6" w:rsidP="00192807">
      <w:pPr>
        <w:ind w:firstLineChars="400" w:firstLine="840"/>
      </w:pPr>
      <w:r w:rsidRPr="00D02CC0">
        <w:rPr>
          <w:rFonts w:hint="eastAsia"/>
        </w:rPr>
        <w:t>③納税証明書（個人の場合は募集期間中に発行された個人住民税及び固定資産税）</w:t>
      </w:r>
    </w:p>
    <w:p w14:paraId="3AC1F7ED" w14:textId="77777777" w:rsidR="0065198D" w:rsidRPr="00D02CC0" w:rsidRDefault="0065198D" w:rsidP="0065198D">
      <w:pPr>
        <w:ind w:firstLineChars="400" w:firstLine="840"/>
      </w:pPr>
      <w:r w:rsidRPr="00D02CC0">
        <w:rPr>
          <w:rFonts w:hint="eastAsia"/>
        </w:rPr>
        <w:t>④</w:t>
      </w:r>
      <w:r w:rsidR="00E473D6" w:rsidRPr="00D02CC0">
        <w:rPr>
          <w:rFonts w:hint="eastAsia"/>
        </w:rPr>
        <w:t>直近3期の決算書（写し可）</w:t>
      </w:r>
    </w:p>
    <w:p w14:paraId="3610BC06" w14:textId="77777777" w:rsidR="009754DF" w:rsidRPr="00263998" w:rsidRDefault="00E473D6" w:rsidP="009754DF">
      <w:pPr>
        <w:ind w:leftChars="333" w:left="699" w:firstLineChars="100" w:firstLine="210"/>
        <w:rPr>
          <w:shd w:val="pct15" w:color="auto" w:fill="FFFFFF"/>
        </w:rPr>
      </w:pPr>
      <w:r w:rsidRPr="00D02CC0">
        <w:rPr>
          <w:rFonts w:hint="eastAsia"/>
        </w:rPr>
        <w:t>＊個人の場合は募集期間中に発行された代表者の資</w:t>
      </w:r>
      <w:r w:rsidRPr="003B01B6">
        <w:rPr>
          <w:rFonts w:hint="eastAsia"/>
        </w:rPr>
        <w:t>産</w:t>
      </w:r>
      <w:r w:rsidR="009754DF" w:rsidRPr="003B01B6">
        <w:rPr>
          <w:rFonts w:hint="eastAsia"/>
        </w:rPr>
        <w:t>を証明するもの</w:t>
      </w:r>
    </w:p>
    <w:p w14:paraId="3E51150A" w14:textId="77777777" w:rsidR="00E473D6" w:rsidRPr="009754DF" w:rsidRDefault="00E473D6" w:rsidP="0065198D">
      <w:pPr>
        <w:ind w:firstLineChars="500" w:firstLine="1050"/>
      </w:pPr>
    </w:p>
    <w:p w14:paraId="58807B05" w14:textId="77777777" w:rsidR="00C5588A" w:rsidRPr="00D02CC0" w:rsidRDefault="0065198D" w:rsidP="00E473D6">
      <w:r w:rsidRPr="00D02CC0">
        <w:rPr>
          <w:rFonts w:hint="eastAsia"/>
        </w:rPr>
        <w:t xml:space="preserve">　　　　⑤</w:t>
      </w:r>
      <w:r w:rsidR="00131131" w:rsidRPr="00D02CC0">
        <w:rPr>
          <w:rFonts w:hint="eastAsia"/>
        </w:rPr>
        <w:t>出店</w:t>
      </w:r>
      <w:r w:rsidRPr="00D02CC0">
        <w:rPr>
          <w:rFonts w:hint="eastAsia"/>
        </w:rPr>
        <w:t>計画書</w:t>
      </w:r>
    </w:p>
    <w:p w14:paraId="05F5948F" w14:textId="75E51169" w:rsidR="00C5588A" w:rsidRPr="00D02CC0" w:rsidRDefault="00C5588A" w:rsidP="00C5588A">
      <w:pPr>
        <w:ind w:firstLineChars="500" w:firstLine="1050"/>
      </w:pPr>
      <w:r w:rsidRPr="00D02CC0">
        <w:rPr>
          <w:rFonts w:hint="eastAsia"/>
        </w:rPr>
        <w:t>産直加工ブースの場合　：</w:t>
      </w:r>
      <w:r w:rsidR="00131131" w:rsidRPr="00D02CC0">
        <w:rPr>
          <w:rFonts w:hint="eastAsia"/>
        </w:rPr>
        <w:t>（様式第２－１号　２－２号）</w:t>
      </w:r>
    </w:p>
    <w:p w14:paraId="24947A20" w14:textId="68252935" w:rsidR="00C5588A" w:rsidRPr="00D02CC0" w:rsidRDefault="00C5588A" w:rsidP="00C5588A">
      <w:pPr>
        <w:ind w:firstLineChars="500" w:firstLine="1050"/>
      </w:pPr>
      <w:r w:rsidRPr="00D02CC0">
        <w:rPr>
          <w:rFonts w:hint="eastAsia"/>
        </w:rPr>
        <w:t>チャレンジブースの場合：（様式チャ第２－１号　チャ第２－２号）</w:t>
      </w:r>
    </w:p>
    <w:p w14:paraId="07ACCF00" w14:textId="7CF58819" w:rsidR="0065198D" w:rsidRPr="00D02CC0" w:rsidRDefault="00C5588A" w:rsidP="00C5588A">
      <w:pPr>
        <w:ind w:firstLineChars="400" w:firstLine="840"/>
      </w:pPr>
      <w:r w:rsidRPr="000B6312">
        <w:rPr>
          <w:rFonts w:hint="eastAsia"/>
        </w:rPr>
        <w:t>⑥</w:t>
      </w:r>
      <w:r w:rsidR="00192807" w:rsidRPr="000B6312">
        <w:rPr>
          <w:rFonts w:hint="eastAsia"/>
        </w:rPr>
        <w:t>会社（店舗</w:t>
      </w:r>
      <w:r w:rsidR="00131131" w:rsidRPr="000B6312">
        <w:rPr>
          <w:rFonts w:hint="eastAsia"/>
        </w:rPr>
        <w:t>）</w:t>
      </w:r>
      <w:r w:rsidR="00131131" w:rsidRPr="00D02CC0">
        <w:rPr>
          <w:rFonts w:hint="eastAsia"/>
        </w:rPr>
        <w:t>概要書（様式第２－３号）</w:t>
      </w:r>
      <w:r w:rsidR="0065198D" w:rsidRPr="00D02CC0">
        <w:rPr>
          <w:rFonts w:hint="eastAsia"/>
        </w:rPr>
        <w:t xml:space="preserve">　</w:t>
      </w:r>
    </w:p>
    <w:sectPr w:rsidR="0065198D" w:rsidRPr="00D02CC0" w:rsidSect="00906FD4">
      <w:pgSz w:w="11906" w:h="16838" w:code="9"/>
      <w:pgMar w:top="1701" w:right="1418" w:bottom="1418" w:left="1418"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C5B6F" w14:textId="77777777" w:rsidR="00342D48" w:rsidRDefault="00342D48" w:rsidP="008B26F6">
      <w:r>
        <w:separator/>
      </w:r>
    </w:p>
  </w:endnote>
  <w:endnote w:type="continuationSeparator" w:id="0">
    <w:p w14:paraId="70CB7CF2" w14:textId="77777777" w:rsidR="00342D48" w:rsidRDefault="00342D48" w:rsidP="008B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0559C" w14:textId="77777777" w:rsidR="00342D48" w:rsidRDefault="00342D48" w:rsidP="008B26F6">
      <w:r>
        <w:separator/>
      </w:r>
    </w:p>
  </w:footnote>
  <w:footnote w:type="continuationSeparator" w:id="0">
    <w:p w14:paraId="083B381B" w14:textId="77777777" w:rsidR="00342D48" w:rsidRDefault="00342D48" w:rsidP="008B2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DF6"/>
    <w:multiLevelType w:val="hybridMultilevel"/>
    <w:tmpl w:val="D6DE9DEA"/>
    <w:lvl w:ilvl="0" w:tplc="04090011">
      <w:start w:val="1"/>
      <w:numFmt w:val="decimalEnclosedCircle"/>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 w15:restartNumberingAfterBreak="0">
    <w:nsid w:val="12AD2C4E"/>
    <w:multiLevelType w:val="hybridMultilevel"/>
    <w:tmpl w:val="F26A50B4"/>
    <w:lvl w:ilvl="0" w:tplc="DE6E9D3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E15F86"/>
    <w:multiLevelType w:val="hybridMultilevel"/>
    <w:tmpl w:val="BF327F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1F3EA1"/>
    <w:multiLevelType w:val="hybridMultilevel"/>
    <w:tmpl w:val="CB88A878"/>
    <w:lvl w:ilvl="0" w:tplc="E5326E46">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08B2193"/>
    <w:multiLevelType w:val="hybridMultilevel"/>
    <w:tmpl w:val="F3965EEE"/>
    <w:lvl w:ilvl="0" w:tplc="D73A4BF2">
      <w:start w:val="3"/>
      <w:numFmt w:val="decimal"/>
      <w:lvlText w:val="%1"/>
      <w:lvlJc w:val="left"/>
      <w:pPr>
        <w:ind w:left="2355" w:hanging="360"/>
      </w:pPr>
      <w:rPr>
        <w:rFonts w:hint="default"/>
      </w:rPr>
    </w:lvl>
    <w:lvl w:ilvl="1" w:tplc="04090017" w:tentative="1">
      <w:start w:val="1"/>
      <w:numFmt w:val="aiueoFullWidth"/>
      <w:lvlText w:val="(%2)"/>
      <w:lvlJc w:val="left"/>
      <w:pPr>
        <w:ind w:left="2835" w:hanging="420"/>
      </w:pPr>
    </w:lvl>
    <w:lvl w:ilvl="2" w:tplc="04090011" w:tentative="1">
      <w:start w:val="1"/>
      <w:numFmt w:val="decimalEnclosedCircle"/>
      <w:lvlText w:val="%3"/>
      <w:lvlJc w:val="left"/>
      <w:pPr>
        <w:ind w:left="3255" w:hanging="420"/>
      </w:pPr>
    </w:lvl>
    <w:lvl w:ilvl="3" w:tplc="0409000F" w:tentative="1">
      <w:start w:val="1"/>
      <w:numFmt w:val="decimal"/>
      <w:lvlText w:val="%4."/>
      <w:lvlJc w:val="left"/>
      <w:pPr>
        <w:ind w:left="3675" w:hanging="420"/>
      </w:pPr>
    </w:lvl>
    <w:lvl w:ilvl="4" w:tplc="04090017" w:tentative="1">
      <w:start w:val="1"/>
      <w:numFmt w:val="aiueoFullWidth"/>
      <w:lvlText w:val="(%5)"/>
      <w:lvlJc w:val="left"/>
      <w:pPr>
        <w:ind w:left="4095" w:hanging="420"/>
      </w:pPr>
    </w:lvl>
    <w:lvl w:ilvl="5" w:tplc="04090011">
      <w:start w:val="1"/>
      <w:numFmt w:val="decimalEnclosedCircle"/>
      <w:lvlText w:val="%6"/>
      <w:lvlJc w:val="left"/>
      <w:pPr>
        <w:ind w:left="4515" w:hanging="420"/>
      </w:pPr>
    </w:lvl>
    <w:lvl w:ilvl="6" w:tplc="0409000F" w:tentative="1">
      <w:start w:val="1"/>
      <w:numFmt w:val="decimal"/>
      <w:lvlText w:val="%7."/>
      <w:lvlJc w:val="left"/>
      <w:pPr>
        <w:ind w:left="4935" w:hanging="420"/>
      </w:pPr>
    </w:lvl>
    <w:lvl w:ilvl="7" w:tplc="04090017" w:tentative="1">
      <w:start w:val="1"/>
      <w:numFmt w:val="aiueoFullWidth"/>
      <w:lvlText w:val="(%8)"/>
      <w:lvlJc w:val="left"/>
      <w:pPr>
        <w:ind w:left="5355" w:hanging="420"/>
      </w:pPr>
    </w:lvl>
    <w:lvl w:ilvl="8" w:tplc="04090011" w:tentative="1">
      <w:start w:val="1"/>
      <w:numFmt w:val="decimalEnclosedCircle"/>
      <w:lvlText w:val="%9"/>
      <w:lvlJc w:val="left"/>
      <w:pPr>
        <w:ind w:left="5775" w:hanging="420"/>
      </w:pPr>
    </w:lvl>
  </w:abstractNum>
  <w:abstractNum w:abstractNumId="5" w15:restartNumberingAfterBreak="0">
    <w:nsid w:val="304874D6"/>
    <w:multiLevelType w:val="hybridMultilevel"/>
    <w:tmpl w:val="ACA60F98"/>
    <w:lvl w:ilvl="0" w:tplc="B6E2B2D0">
      <w:start w:val="1"/>
      <w:numFmt w:val="decimal"/>
      <w:lvlText w:val="（%1）"/>
      <w:lvlJc w:val="left"/>
      <w:pPr>
        <w:ind w:left="930" w:hanging="720"/>
      </w:pPr>
      <w:rPr>
        <w:rFonts w:hint="default"/>
        <w:lang w:val="en-US"/>
      </w:rPr>
    </w:lvl>
    <w:lvl w:ilvl="1" w:tplc="9B4C3E0A">
      <w:start w:val="1"/>
      <w:numFmt w:val="decimalEnclosedCircle"/>
      <w:lvlText w:val="%2"/>
      <w:lvlJc w:val="left"/>
      <w:pPr>
        <w:ind w:left="990" w:hanging="360"/>
      </w:pPr>
      <w:rPr>
        <w:rFonts w:hint="default"/>
      </w:r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C62818"/>
    <w:multiLevelType w:val="hybridMultilevel"/>
    <w:tmpl w:val="CB122A26"/>
    <w:lvl w:ilvl="0" w:tplc="04090011">
      <w:start w:val="1"/>
      <w:numFmt w:val="decimalEnclosedCircle"/>
      <w:lvlText w:val="%1"/>
      <w:lvlJc w:val="left"/>
      <w:pPr>
        <w:ind w:left="2405" w:hanging="420"/>
      </w:p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7" w15:restartNumberingAfterBreak="0">
    <w:nsid w:val="377247A9"/>
    <w:multiLevelType w:val="hybridMultilevel"/>
    <w:tmpl w:val="BEB6DB84"/>
    <w:lvl w:ilvl="0" w:tplc="AA68DB7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9AF354B"/>
    <w:multiLevelType w:val="hybridMultilevel"/>
    <w:tmpl w:val="9DE4D9B0"/>
    <w:lvl w:ilvl="0" w:tplc="C72EB7E0">
      <w:start w:val="1"/>
      <w:numFmt w:val="decimal"/>
      <w:lvlText w:val="%1."/>
      <w:lvlJc w:val="left"/>
      <w:pPr>
        <w:ind w:left="360" w:hanging="360"/>
      </w:pPr>
      <w:rPr>
        <w:rFonts w:hint="default"/>
      </w:rPr>
    </w:lvl>
    <w:lvl w:ilvl="1" w:tplc="DE6E9D34">
      <w:start w:val="1"/>
      <w:numFmt w:val="decimalEnclosedCircle"/>
      <w:lvlText w:val="%2"/>
      <w:lvlJc w:val="left"/>
      <w:pPr>
        <w:ind w:left="780" w:hanging="360"/>
      </w:pPr>
      <w:rPr>
        <w:rFonts w:hint="default"/>
      </w:rPr>
    </w:lvl>
    <w:lvl w:ilvl="2" w:tplc="E23A4990">
      <w:start w:val="1"/>
      <w:numFmt w:val="decimal"/>
      <w:lvlText w:val="（%3）"/>
      <w:lvlJc w:val="left"/>
      <w:pPr>
        <w:ind w:left="1560" w:hanging="720"/>
      </w:pPr>
      <w:rPr>
        <w:rFonts w:hint="default"/>
        <w:lang w:val="en-US"/>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405"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40FA04DE"/>
    <w:multiLevelType w:val="hybridMultilevel"/>
    <w:tmpl w:val="DBC835DC"/>
    <w:lvl w:ilvl="0" w:tplc="5D423E6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921104"/>
    <w:multiLevelType w:val="hybridMultilevel"/>
    <w:tmpl w:val="34283744"/>
    <w:lvl w:ilvl="0" w:tplc="901CE9BE">
      <w:start w:val="1"/>
      <w:numFmt w:val="decimalEnclosedCircle"/>
      <w:lvlText w:val="%1"/>
      <w:lvlJc w:val="left"/>
      <w:pPr>
        <w:ind w:left="2355" w:hanging="360"/>
      </w:pPr>
      <w:rPr>
        <w:rFonts w:hint="default"/>
      </w:rPr>
    </w:lvl>
    <w:lvl w:ilvl="1" w:tplc="A324167C">
      <w:start w:val="5"/>
      <w:numFmt w:val="decimal"/>
      <w:lvlText w:val="(%2)"/>
      <w:lvlJc w:val="left"/>
      <w:pPr>
        <w:ind w:left="2775" w:hanging="360"/>
      </w:pPr>
      <w:rPr>
        <w:rFonts w:hint="default"/>
      </w:rPr>
    </w:lvl>
    <w:lvl w:ilvl="2" w:tplc="04090011" w:tentative="1">
      <w:start w:val="1"/>
      <w:numFmt w:val="decimalEnclosedCircle"/>
      <w:lvlText w:val="%3"/>
      <w:lvlJc w:val="left"/>
      <w:pPr>
        <w:ind w:left="3255" w:hanging="420"/>
      </w:pPr>
    </w:lvl>
    <w:lvl w:ilvl="3" w:tplc="0409000F" w:tentative="1">
      <w:start w:val="1"/>
      <w:numFmt w:val="decimal"/>
      <w:lvlText w:val="%4."/>
      <w:lvlJc w:val="left"/>
      <w:pPr>
        <w:ind w:left="3675" w:hanging="420"/>
      </w:pPr>
    </w:lvl>
    <w:lvl w:ilvl="4" w:tplc="04090017" w:tentative="1">
      <w:start w:val="1"/>
      <w:numFmt w:val="aiueoFullWidth"/>
      <w:lvlText w:val="(%5)"/>
      <w:lvlJc w:val="left"/>
      <w:pPr>
        <w:ind w:left="4095" w:hanging="420"/>
      </w:pPr>
    </w:lvl>
    <w:lvl w:ilvl="5" w:tplc="D6620E7C">
      <w:start w:val="1"/>
      <w:numFmt w:val="decimalEnclosedCircle"/>
      <w:lvlText w:val="%6"/>
      <w:lvlJc w:val="left"/>
      <w:pPr>
        <w:ind w:left="4515" w:hanging="420"/>
      </w:pPr>
      <w:rPr>
        <w:rFonts w:asciiTheme="minorHAnsi" w:eastAsiaTheme="minorEastAsia" w:hAnsiTheme="minorHAnsi" w:cstheme="minorBidi"/>
      </w:rPr>
    </w:lvl>
    <w:lvl w:ilvl="6" w:tplc="0409000F" w:tentative="1">
      <w:start w:val="1"/>
      <w:numFmt w:val="decimal"/>
      <w:lvlText w:val="%7."/>
      <w:lvlJc w:val="left"/>
      <w:pPr>
        <w:ind w:left="4935" w:hanging="420"/>
      </w:pPr>
    </w:lvl>
    <w:lvl w:ilvl="7" w:tplc="04090017" w:tentative="1">
      <w:start w:val="1"/>
      <w:numFmt w:val="aiueoFullWidth"/>
      <w:lvlText w:val="(%8)"/>
      <w:lvlJc w:val="left"/>
      <w:pPr>
        <w:ind w:left="5355" w:hanging="420"/>
      </w:pPr>
    </w:lvl>
    <w:lvl w:ilvl="8" w:tplc="04090011" w:tentative="1">
      <w:start w:val="1"/>
      <w:numFmt w:val="decimalEnclosedCircle"/>
      <w:lvlText w:val="%9"/>
      <w:lvlJc w:val="left"/>
      <w:pPr>
        <w:ind w:left="5775" w:hanging="420"/>
      </w:pPr>
    </w:lvl>
  </w:abstractNum>
  <w:abstractNum w:abstractNumId="11" w15:restartNumberingAfterBreak="0">
    <w:nsid w:val="489F438B"/>
    <w:multiLevelType w:val="hybridMultilevel"/>
    <w:tmpl w:val="16ECC39E"/>
    <w:lvl w:ilvl="0" w:tplc="899A3EAA">
      <w:start w:val="1"/>
      <w:numFmt w:val="decimal"/>
      <w:lvlText w:val="（%1）"/>
      <w:lvlJc w:val="left"/>
      <w:pPr>
        <w:ind w:left="1290" w:hanging="720"/>
      </w:pPr>
      <w:rPr>
        <w:rFonts w:hint="default"/>
        <w:lang w:val="en-US"/>
      </w:rPr>
    </w:lvl>
    <w:lvl w:ilvl="1" w:tplc="F894D9E0">
      <w:numFmt w:val="bullet"/>
      <w:lvlText w:val="※"/>
      <w:lvlJc w:val="left"/>
      <w:pPr>
        <w:ind w:left="1350" w:hanging="360"/>
      </w:pPr>
      <w:rPr>
        <w:rFonts w:ascii="游明朝" w:eastAsia="游明朝" w:hAnsi="游明朝" w:cstheme="minorBidi" w:hint="eastAsia"/>
      </w:rPr>
    </w:lvl>
    <w:lvl w:ilvl="2" w:tplc="899A3EAA">
      <w:start w:val="1"/>
      <w:numFmt w:val="decimal"/>
      <w:lvlText w:val="（%3）"/>
      <w:lvlJc w:val="left"/>
      <w:pPr>
        <w:ind w:left="1770" w:hanging="360"/>
      </w:pPr>
      <w:rPr>
        <w:rFonts w:hint="default"/>
        <w:lang w:val="en-US"/>
      </w:rPr>
    </w:lvl>
    <w:lvl w:ilvl="3" w:tplc="1A36FC84">
      <w:numFmt w:val="bullet"/>
      <w:lvlText w:val="・"/>
      <w:lvlJc w:val="left"/>
      <w:pPr>
        <w:ind w:left="2190" w:hanging="360"/>
      </w:pPr>
      <w:rPr>
        <w:rFonts w:ascii="Yu Gothic" w:eastAsia="Yu Gothic" w:hAnsi="Yu Gothic" w:cs="ＭＳ Ｐゴシック" w:hint="eastAsia"/>
      </w:r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2" w15:restartNumberingAfterBreak="0">
    <w:nsid w:val="57871EF3"/>
    <w:multiLevelType w:val="hybridMultilevel"/>
    <w:tmpl w:val="A1A01166"/>
    <w:lvl w:ilvl="0" w:tplc="279CDAF6">
      <w:start w:val="2"/>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E0767D"/>
    <w:multiLevelType w:val="hybridMultilevel"/>
    <w:tmpl w:val="25848A8C"/>
    <w:lvl w:ilvl="0" w:tplc="7CF2F0B4">
      <w:start w:val="1"/>
      <w:numFmt w:val="decimal"/>
      <w:lvlText w:val="（%1）"/>
      <w:lvlJc w:val="left"/>
      <w:pPr>
        <w:ind w:left="1290" w:hanging="720"/>
      </w:pPr>
      <w:rPr>
        <w:rFonts w:hint="default"/>
        <w:lang w:val="en-US"/>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4" w15:restartNumberingAfterBreak="0">
    <w:nsid w:val="6A8F46DE"/>
    <w:multiLevelType w:val="hybridMultilevel"/>
    <w:tmpl w:val="2686263A"/>
    <w:lvl w:ilvl="0" w:tplc="E0B290CA">
      <w:start w:val="2"/>
      <w:numFmt w:val="decimal"/>
      <w:lvlText w:val="%1"/>
      <w:lvlJc w:val="left"/>
      <w:pPr>
        <w:ind w:left="2355" w:hanging="360"/>
      </w:pPr>
      <w:rPr>
        <w:rFonts w:hint="default"/>
      </w:rPr>
    </w:lvl>
    <w:lvl w:ilvl="1" w:tplc="04090017" w:tentative="1">
      <w:start w:val="1"/>
      <w:numFmt w:val="aiueoFullWidth"/>
      <w:lvlText w:val="(%2)"/>
      <w:lvlJc w:val="left"/>
      <w:pPr>
        <w:ind w:left="2835" w:hanging="420"/>
      </w:pPr>
    </w:lvl>
    <w:lvl w:ilvl="2" w:tplc="04090011" w:tentative="1">
      <w:start w:val="1"/>
      <w:numFmt w:val="decimalEnclosedCircle"/>
      <w:lvlText w:val="%3"/>
      <w:lvlJc w:val="left"/>
      <w:pPr>
        <w:ind w:left="3255" w:hanging="420"/>
      </w:pPr>
    </w:lvl>
    <w:lvl w:ilvl="3" w:tplc="0409000F" w:tentative="1">
      <w:start w:val="1"/>
      <w:numFmt w:val="decimal"/>
      <w:lvlText w:val="%4."/>
      <w:lvlJc w:val="left"/>
      <w:pPr>
        <w:ind w:left="3675" w:hanging="420"/>
      </w:pPr>
    </w:lvl>
    <w:lvl w:ilvl="4" w:tplc="04090017" w:tentative="1">
      <w:start w:val="1"/>
      <w:numFmt w:val="aiueoFullWidth"/>
      <w:lvlText w:val="(%5)"/>
      <w:lvlJc w:val="left"/>
      <w:pPr>
        <w:ind w:left="4095" w:hanging="420"/>
      </w:pPr>
    </w:lvl>
    <w:lvl w:ilvl="5" w:tplc="04090011">
      <w:start w:val="1"/>
      <w:numFmt w:val="decimalEnclosedCircle"/>
      <w:lvlText w:val="%6"/>
      <w:lvlJc w:val="left"/>
      <w:pPr>
        <w:ind w:left="4515" w:hanging="420"/>
      </w:pPr>
    </w:lvl>
    <w:lvl w:ilvl="6" w:tplc="0409000F" w:tentative="1">
      <w:start w:val="1"/>
      <w:numFmt w:val="decimal"/>
      <w:lvlText w:val="%7."/>
      <w:lvlJc w:val="left"/>
      <w:pPr>
        <w:ind w:left="4935" w:hanging="420"/>
      </w:pPr>
    </w:lvl>
    <w:lvl w:ilvl="7" w:tplc="04090017" w:tentative="1">
      <w:start w:val="1"/>
      <w:numFmt w:val="aiueoFullWidth"/>
      <w:lvlText w:val="(%8)"/>
      <w:lvlJc w:val="left"/>
      <w:pPr>
        <w:ind w:left="5355" w:hanging="420"/>
      </w:pPr>
    </w:lvl>
    <w:lvl w:ilvl="8" w:tplc="04090011" w:tentative="1">
      <w:start w:val="1"/>
      <w:numFmt w:val="decimalEnclosedCircle"/>
      <w:lvlText w:val="%9"/>
      <w:lvlJc w:val="left"/>
      <w:pPr>
        <w:ind w:left="5775" w:hanging="420"/>
      </w:pPr>
    </w:lvl>
  </w:abstractNum>
  <w:abstractNum w:abstractNumId="15" w15:restartNumberingAfterBreak="0">
    <w:nsid w:val="70C50B1D"/>
    <w:multiLevelType w:val="hybridMultilevel"/>
    <w:tmpl w:val="153C0E98"/>
    <w:lvl w:ilvl="0" w:tplc="E23A4990">
      <w:start w:val="1"/>
      <w:numFmt w:val="decimal"/>
      <w:lvlText w:val="（%1）"/>
      <w:lvlJc w:val="left"/>
      <w:pPr>
        <w:ind w:left="156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3"/>
  </w:num>
  <w:num w:numId="3">
    <w:abstractNumId w:val="11"/>
  </w:num>
  <w:num w:numId="4">
    <w:abstractNumId w:val="0"/>
  </w:num>
  <w:num w:numId="5">
    <w:abstractNumId w:val="5"/>
  </w:num>
  <w:num w:numId="6">
    <w:abstractNumId w:val="3"/>
  </w:num>
  <w:num w:numId="7">
    <w:abstractNumId w:val="6"/>
  </w:num>
  <w:num w:numId="8">
    <w:abstractNumId w:val="12"/>
  </w:num>
  <w:num w:numId="9">
    <w:abstractNumId w:val="1"/>
  </w:num>
  <w:num w:numId="10">
    <w:abstractNumId w:val="2"/>
  </w:num>
  <w:num w:numId="11">
    <w:abstractNumId w:val="15"/>
  </w:num>
  <w:num w:numId="12">
    <w:abstractNumId w:val="10"/>
  </w:num>
  <w:num w:numId="13">
    <w:abstractNumId w:val="14"/>
  </w:num>
  <w:num w:numId="14">
    <w:abstractNumId w:val="4"/>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VerticalSpacing w:val="36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181"/>
    <w:rsid w:val="00000274"/>
    <w:rsid w:val="00013C13"/>
    <w:rsid w:val="000162EC"/>
    <w:rsid w:val="00027207"/>
    <w:rsid w:val="00062F67"/>
    <w:rsid w:val="00080C49"/>
    <w:rsid w:val="00084A3D"/>
    <w:rsid w:val="000879E5"/>
    <w:rsid w:val="000B6312"/>
    <w:rsid w:val="000B7A51"/>
    <w:rsid w:val="000D34BB"/>
    <w:rsid w:val="000F5C4E"/>
    <w:rsid w:val="00107880"/>
    <w:rsid w:val="00121625"/>
    <w:rsid w:val="00126F8A"/>
    <w:rsid w:val="001303D1"/>
    <w:rsid w:val="00131131"/>
    <w:rsid w:val="00134525"/>
    <w:rsid w:val="00150AF6"/>
    <w:rsid w:val="001510FC"/>
    <w:rsid w:val="00172917"/>
    <w:rsid w:val="00174BC9"/>
    <w:rsid w:val="0018500C"/>
    <w:rsid w:val="00192807"/>
    <w:rsid w:val="00197996"/>
    <w:rsid w:val="001A7636"/>
    <w:rsid w:val="001D3BDB"/>
    <w:rsid w:val="001F2A47"/>
    <w:rsid w:val="001F3CC7"/>
    <w:rsid w:val="00201714"/>
    <w:rsid w:val="00224581"/>
    <w:rsid w:val="00246115"/>
    <w:rsid w:val="002545A3"/>
    <w:rsid w:val="00263998"/>
    <w:rsid w:val="00287FE9"/>
    <w:rsid w:val="002A6129"/>
    <w:rsid w:val="002F0614"/>
    <w:rsid w:val="003033CB"/>
    <w:rsid w:val="00331CE9"/>
    <w:rsid w:val="00342D48"/>
    <w:rsid w:val="003672F3"/>
    <w:rsid w:val="00380C05"/>
    <w:rsid w:val="00381F21"/>
    <w:rsid w:val="003919A0"/>
    <w:rsid w:val="0039200E"/>
    <w:rsid w:val="003A5E49"/>
    <w:rsid w:val="003B01B6"/>
    <w:rsid w:val="003D7DF8"/>
    <w:rsid w:val="003E2BAB"/>
    <w:rsid w:val="004377E3"/>
    <w:rsid w:val="00441B5F"/>
    <w:rsid w:val="0045782C"/>
    <w:rsid w:val="00462069"/>
    <w:rsid w:val="0048011A"/>
    <w:rsid w:val="00486C77"/>
    <w:rsid w:val="004A6B5E"/>
    <w:rsid w:val="005504CD"/>
    <w:rsid w:val="00566D97"/>
    <w:rsid w:val="00586E7C"/>
    <w:rsid w:val="0059364B"/>
    <w:rsid w:val="00633C1C"/>
    <w:rsid w:val="006505E8"/>
    <w:rsid w:val="0065198D"/>
    <w:rsid w:val="006551E3"/>
    <w:rsid w:val="00660181"/>
    <w:rsid w:val="00672EA4"/>
    <w:rsid w:val="006B3D44"/>
    <w:rsid w:val="006D3F18"/>
    <w:rsid w:val="006E0730"/>
    <w:rsid w:val="00715EAA"/>
    <w:rsid w:val="00733724"/>
    <w:rsid w:val="007339F8"/>
    <w:rsid w:val="00743049"/>
    <w:rsid w:val="007605FF"/>
    <w:rsid w:val="00762C71"/>
    <w:rsid w:val="00774E01"/>
    <w:rsid w:val="00775968"/>
    <w:rsid w:val="0078662D"/>
    <w:rsid w:val="007A3E97"/>
    <w:rsid w:val="007B1887"/>
    <w:rsid w:val="007E4ACE"/>
    <w:rsid w:val="007E4C65"/>
    <w:rsid w:val="007E7842"/>
    <w:rsid w:val="00823BFA"/>
    <w:rsid w:val="00887A68"/>
    <w:rsid w:val="00890415"/>
    <w:rsid w:val="008A0111"/>
    <w:rsid w:val="008B26F6"/>
    <w:rsid w:val="008D4C06"/>
    <w:rsid w:val="008D742B"/>
    <w:rsid w:val="00906FD4"/>
    <w:rsid w:val="00912547"/>
    <w:rsid w:val="0091330B"/>
    <w:rsid w:val="00920E4F"/>
    <w:rsid w:val="00923129"/>
    <w:rsid w:val="00935B12"/>
    <w:rsid w:val="009505F6"/>
    <w:rsid w:val="0095263B"/>
    <w:rsid w:val="00957FD9"/>
    <w:rsid w:val="009754DF"/>
    <w:rsid w:val="00977C2A"/>
    <w:rsid w:val="00981440"/>
    <w:rsid w:val="00993815"/>
    <w:rsid w:val="009C2854"/>
    <w:rsid w:val="009C614C"/>
    <w:rsid w:val="009E276F"/>
    <w:rsid w:val="009F046B"/>
    <w:rsid w:val="009F1600"/>
    <w:rsid w:val="009F517D"/>
    <w:rsid w:val="009F5579"/>
    <w:rsid w:val="009F769A"/>
    <w:rsid w:val="00A1231C"/>
    <w:rsid w:val="00A210C5"/>
    <w:rsid w:val="00A56518"/>
    <w:rsid w:val="00A67029"/>
    <w:rsid w:val="00A833B6"/>
    <w:rsid w:val="00A85593"/>
    <w:rsid w:val="00A90EAD"/>
    <w:rsid w:val="00AC3CD3"/>
    <w:rsid w:val="00AE3DBB"/>
    <w:rsid w:val="00AF3CAF"/>
    <w:rsid w:val="00B026ED"/>
    <w:rsid w:val="00B07528"/>
    <w:rsid w:val="00B244F9"/>
    <w:rsid w:val="00B26CDE"/>
    <w:rsid w:val="00B40FF8"/>
    <w:rsid w:val="00B410F7"/>
    <w:rsid w:val="00B43639"/>
    <w:rsid w:val="00B522F4"/>
    <w:rsid w:val="00B53C91"/>
    <w:rsid w:val="00B6307C"/>
    <w:rsid w:val="00BB25FB"/>
    <w:rsid w:val="00BC0499"/>
    <w:rsid w:val="00BC23FE"/>
    <w:rsid w:val="00BC5EE3"/>
    <w:rsid w:val="00BF5EBF"/>
    <w:rsid w:val="00C17DE2"/>
    <w:rsid w:val="00C30C05"/>
    <w:rsid w:val="00C52737"/>
    <w:rsid w:val="00C5588A"/>
    <w:rsid w:val="00C71EAC"/>
    <w:rsid w:val="00C82000"/>
    <w:rsid w:val="00C87AD3"/>
    <w:rsid w:val="00C96242"/>
    <w:rsid w:val="00CB3122"/>
    <w:rsid w:val="00CE60A1"/>
    <w:rsid w:val="00CF0BBA"/>
    <w:rsid w:val="00CF5FFB"/>
    <w:rsid w:val="00D02CC0"/>
    <w:rsid w:val="00D1082D"/>
    <w:rsid w:val="00D20883"/>
    <w:rsid w:val="00D27012"/>
    <w:rsid w:val="00D2750C"/>
    <w:rsid w:val="00D41D80"/>
    <w:rsid w:val="00D61502"/>
    <w:rsid w:val="00D82EB3"/>
    <w:rsid w:val="00D875EF"/>
    <w:rsid w:val="00DD213B"/>
    <w:rsid w:val="00DD42B0"/>
    <w:rsid w:val="00DE4A72"/>
    <w:rsid w:val="00DF0CB8"/>
    <w:rsid w:val="00DF3E23"/>
    <w:rsid w:val="00E36F65"/>
    <w:rsid w:val="00E473D6"/>
    <w:rsid w:val="00E62DB7"/>
    <w:rsid w:val="00E65B36"/>
    <w:rsid w:val="00E67582"/>
    <w:rsid w:val="00E75E77"/>
    <w:rsid w:val="00E81026"/>
    <w:rsid w:val="00EB7935"/>
    <w:rsid w:val="00EC1429"/>
    <w:rsid w:val="00EE3A35"/>
    <w:rsid w:val="00EE5A27"/>
    <w:rsid w:val="00EE5FFF"/>
    <w:rsid w:val="00EF58D4"/>
    <w:rsid w:val="00F01E7B"/>
    <w:rsid w:val="00F06E5C"/>
    <w:rsid w:val="00F1327D"/>
    <w:rsid w:val="00F13D52"/>
    <w:rsid w:val="00F3084E"/>
    <w:rsid w:val="00F44E71"/>
    <w:rsid w:val="00F47EB7"/>
    <w:rsid w:val="00F64553"/>
    <w:rsid w:val="00F6502C"/>
    <w:rsid w:val="00F93EB8"/>
    <w:rsid w:val="00FA5070"/>
    <w:rsid w:val="00FC0C7E"/>
    <w:rsid w:val="00FC358F"/>
    <w:rsid w:val="00FC7B5C"/>
    <w:rsid w:val="00FD2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FDB21E6"/>
  <w15:docId w15:val="{87FC15AC-18B2-4AEE-B2AC-5FDC0D58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181"/>
    <w:pPr>
      <w:ind w:leftChars="400" w:left="840"/>
    </w:pPr>
  </w:style>
  <w:style w:type="table" w:styleId="a4">
    <w:name w:val="Table Grid"/>
    <w:basedOn w:val="a1"/>
    <w:uiPriority w:val="39"/>
    <w:rsid w:val="007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31">
    <w:name w:val="font231"/>
    <w:basedOn w:val="a0"/>
    <w:rsid w:val="00981440"/>
    <w:rPr>
      <w:rFonts w:ascii="Yu Gothic" w:eastAsia="Yu Gothic" w:hAnsi="Yu Gothic" w:hint="eastAsia"/>
      <w:b w:val="0"/>
      <w:bCs w:val="0"/>
      <w:i w:val="0"/>
      <w:iCs w:val="0"/>
      <w:strike w:val="0"/>
      <w:dstrike w:val="0"/>
      <w:color w:val="000000"/>
      <w:sz w:val="21"/>
      <w:szCs w:val="21"/>
      <w:u w:val="none"/>
      <w:effect w:val="none"/>
    </w:rPr>
  </w:style>
  <w:style w:type="paragraph" w:styleId="a5">
    <w:name w:val="header"/>
    <w:basedOn w:val="a"/>
    <w:link w:val="a6"/>
    <w:uiPriority w:val="99"/>
    <w:unhideWhenUsed/>
    <w:rsid w:val="008B26F6"/>
    <w:pPr>
      <w:tabs>
        <w:tab w:val="center" w:pos="4252"/>
        <w:tab w:val="right" w:pos="8504"/>
      </w:tabs>
      <w:snapToGrid w:val="0"/>
    </w:pPr>
  </w:style>
  <w:style w:type="character" w:customStyle="1" w:styleId="a6">
    <w:name w:val="ヘッダー (文字)"/>
    <w:basedOn w:val="a0"/>
    <w:link w:val="a5"/>
    <w:uiPriority w:val="99"/>
    <w:rsid w:val="008B26F6"/>
  </w:style>
  <w:style w:type="paragraph" w:styleId="a7">
    <w:name w:val="footer"/>
    <w:basedOn w:val="a"/>
    <w:link w:val="a8"/>
    <w:uiPriority w:val="99"/>
    <w:unhideWhenUsed/>
    <w:rsid w:val="008B26F6"/>
    <w:pPr>
      <w:tabs>
        <w:tab w:val="center" w:pos="4252"/>
        <w:tab w:val="right" w:pos="8504"/>
      </w:tabs>
      <w:snapToGrid w:val="0"/>
    </w:pPr>
  </w:style>
  <w:style w:type="character" w:customStyle="1" w:styleId="a8">
    <w:name w:val="フッター (文字)"/>
    <w:basedOn w:val="a0"/>
    <w:link w:val="a7"/>
    <w:uiPriority w:val="99"/>
    <w:rsid w:val="008B26F6"/>
  </w:style>
  <w:style w:type="paragraph" w:styleId="a9">
    <w:name w:val="Balloon Text"/>
    <w:basedOn w:val="a"/>
    <w:link w:val="aa"/>
    <w:uiPriority w:val="99"/>
    <w:semiHidden/>
    <w:unhideWhenUsed/>
    <w:rsid w:val="008B26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26F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E4C65"/>
    <w:rPr>
      <w:sz w:val="18"/>
      <w:szCs w:val="18"/>
    </w:rPr>
  </w:style>
  <w:style w:type="paragraph" w:styleId="ac">
    <w:name w:val="annotation text"/>
    <w:basedOn w:val="a"/>
    <w:link w:val="ad"/>
    <w:uiPriority w:val="99"/>
    <w:semiHidden/>
    <w:unhideWhenUsed/>
    <w:rsid w:val="007E4C65"/>
    <w:pPr>
      <w:jc w:val="left"/>
    </w:pPr>
  </w:style>
  <w:style w:type="character" w:customStyle="1" w:styleId="ad">
    <w:name w:val="コメント文字列 (文字)"/>
    <w:basedOn w:val="a0"/>
    <w:link w:val="ac"/>
    <w:uiPriority w:val="99"/>
    <w:semiHidden/>
    <w:rsid w:val="007E4C65"/>
  </w:style>
  <w:style w:type="paragraph" w:styleId="ae">
    <w:name w:val="annotation subject"/>
    <w:basedOn w:val="ac"/>
    <w:next w:val="ac"/>
    <w:link w:val="af"/>
    <w:uiPriority w:val="99"/>
    <w:semiHidden/>
    <w:unhideWhenUsed/>
    <w:rsid w:val="007E4C65"/>
    <w:rPr>
      <w:b/>
      <w:bCs/>
    </w:rPr>
  </w:style>
  <w:style w:type="character" w:customStyle="1" w:styleId="af">
    <w:name w:val="コメント内容 (文字)"/>
    <w:basedOn w:val="ad"/>
    <w:link w:val="ae"/>
    <w:uiPriority w:val="99"/>
    <w:semiHidden/>
    <w:rsid w:val="007E4C65"/>
    <w:rPr>
      <w:b/>
      <w:bCs/>
    </w:rPr>
  </w:style>
  <w:style w:type="paragraph" w:styleId="af0">
    <w:name w:val="No Spacing"/>
    <w:uiPriority w:val="1"/>
    <w:qFormat/>
    <w:rsid w:val="00A1231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63144">
      <w:bodyDiv w:val="1"/>
      <w:marLeft w:val="0"/>
      <w:marRight w:val="0"/>
      <w:marTop w:val="0"/>
      <w:marBottom w:val="0"/>
      <w:divBdr>
        <w:top w:val="none" w:sz="0" w:space="0" w:color="auto"/>
        <w:left w:val="none" w:sz="0" w:space="0" w:color="auto"/>
        <w:bottom w:val="none" w:sz="0" w:space="0" w:color="auto"/>
        <w:right w:val="none" w:sz="0" w:space="0" w:color="auto"/>
      </w:divBdr>
    </w:div>
    <w:div w:id="484971588">
      <w:bodyDiv w:val="1"/>
      <w:marLeft w:val="0"/>
      <w:marRight w:val="0"/>
      <w:marTop w:val="0"/>
      <w:marBottom w:val="0"/>
      <w:divBdr>
        <w:top w:val="none" w:sz="0" w:space="0" w:color="auto"/>
        <w:left w:val="none" w:sz="0" w:space="0" w:color="auto"/>
        <w:bottom w:val="none" w:sz="0" w:space="0" w:color="auto"/>
        <w:right w:val="none" w:sz="0" w:space="0" w:color="auto"/>
      </w:divBdr>
    </w:div>
    <w:div w:id="725494230">
      <w:bodyDiv w:val="1"/>
      <w:marLeft w:val="0"/>
      <w:marRight w:val="0"/>
      <w:marTop w:val="0"/>
      <w:marBottom w:val="0"/>
      <w:divBdr>
        <w:top w:val="none" w:sz="0" w:space="0" w:color="auto"/>
        <w:left w:val="none" w:sz="0" w:space="0" w:color="auto"/>
        <w:bottom w:val="none" w:sz="0" w:space="0" w:color="auto"/>
        <w:right w:val="none" w:sz="0" w:space="0" w:color="auto"/>
      </w:divBdr>
    </w:div>
    <w:div w:id="821434195">
      <w:bodyDiv w:val="1"/>
      <w:marLeft w:val="0"/>
      <w:marRight w:val="0"/>
      <w:marTop w:val="0"/>
      <w:marBottom w:val="0"/>
      <w:divBdr>
        <w:top w:val="none" w:sz="0" w:space="0" w:color="auto"/>
        <w:left w:val="none" w:sz="0" w:space="0" w:color="auto"/>
        <w:bottom w:val="none" w:sz="0" w:space="0" w:color="auto"/>
        <w:right w:val="none" w:sz="0" w:space="0" w:color="auto"/>
      </w:divBdr>
    </w:div>
    <w:div w:id="873152456">
      <w:bodyDiv w:val="1"/>
      <w:marLeft w:val="0"/>
      <w:marRight w:val="0"/>
      <w:marTop w:val="0"/>
      <w:marBottom w:val="0"/>
      <w:divBdr>
        <w:top w:val="none" w:sz="0" w:space="0" w:color="auto"/>
        <w:left w:val="none" w:sz="0" w:space="0" w:color="auto"/>
        <w:bottom w:val="none" w:sz="0" w:space="0" w:color="auto"/>
        <w:right w:val="none" w:sz="0" w:space="0" w:color="auto"/>
      </w:divBdr>
    </w:div>
    <w:div w:id="1123690907">
      <w:bodyDiv w:val="1"/>
      <w:marLeft w:val="0"/>
      <w:marRight w:val="0"/>
      <w:marTop w:val="0"/>
      <w:marBottom w:val="0"/>
      <w:divBdr>
        <w:top w:val="none" w:sz="0" w:space="0" w:color="auto"/>
        <w:left w:val="none" w:sz="0" w:space="0" w:color="auto"/>
        <w:bottom w:val="none" w:sz="0" w:space="0" w:color="auto"/>
        <w:right w:val="none" w:sz="0" w:space="0" w:color="auto"/>
      </w:divBdr>
    </w:div>
    <w:div w:id="1267536861">
      <w:bodyDiv w:val="1"/>
      <w:marLeft w:val="0"/>
      <w:marRight w:val="0"/>
      <w:marTop w:val="0"/>
      <w:marBottom w:val="0"/>
      <w:divBdr>
        <w:top w:val="none" w:sz="0" w:space="0" w:color="auto"/>
        <w:left w:val="none" w:sz="0" w:space="0" w:color="auto"/>
        <w:bottom w:val="none" w:sz="0" w:space="0" w:color="auto"/>
        <w:right w:val="none" w:sz="0" w:space="0" w:color="auto"/>
      </w:divBdr>
    </w:div>
    <w:div w:id="1403483785">
      <w:bodyDiv w:val="1"/>
      <w:marLeft w:val="0"/>
      <w:marRight w:val="0"/>
      <w:marTop w:val="0"/>
      <w:marBottom w:val="0"/>
      <w:divBdr>
        <w:top w:val="none" w:sz="0" w:space="0" w:color="auto"/>
        <w:left w:val="none" w:sz="0" w:space="0" w:color="auto"/>
        <w:bottom w:val="none" w:sz="0" w:space="0" w:color="auto"/>
        <w:right w:val="none" w:sz="0" w:space="0" w:color="auto"/>
      </w:divBdr>
    </w:div>
    <w:div w:id="179486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ABDC2-E752-4390-9631-13B31D0A2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8</Pages>
  <Words>795</Words>
  <Characters>4533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株式会社ファーマーズ・フォレスト沖縄支店</dc:creator>
  <cp:lastModifiedBy>平原 晶</cp:lastModifiedBy>
  <cp:revision>18</cp:revision>
  <cp:lastPrinted>2021-10-28T05:47:00Z</cp:lastPrinted>
  <dcterms:created xsi:type="dcterms:W3CDTF">2018-09-15T02:47:00Z</dcterms:created>
  <dcterms:modified xsi:type="dcterms:W3CDTF">2021-10-28T05:58:00Z</dcterms:modified>
</cp:coreProperties>
</file>